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14" w:rsidRDefault="00F56F14" w:rsidP="00F56F14">
      <w:pPr>
        <w:tabs>
          <w:tab w:val="left" w:pos="5040"/>
        </w:tabs>
        <w:jc w:val="center"/>
        <w:rPr>
          <w:b/>
          <w:bCs/>
          <w:sz w:val="24"/>
          <w:szCs w:val="24"/>
          <w:u w:val="single"/>
        </w:rPr>
      </w:pPr>
    </w:p>
    <w:p w:rsidR="008C36CE" w:rsidRDefault="008C36CE">
      <w:pPr>
        <w:tabs>
          <w:tab w:val="left" w:pos="5040"/>
          <w:tab w:val="left" w:pos="8910"/>
        </w:tabs>
        <w:jc w:val="center"/>
        <w:rPr>
          <w:b/>
          <w:bCs/>
          <w:sz w:val="24"/>
          <w:szCs w:val="24"/>
          <w:u w:val="single"/>
        </w:rPr>
      </w:pPr>
      <w:r>
        <w:rPr>
          <w:b/>
          <w:bCs/>
          <w:sz w:val="24"/>
          <w:szCs w:val="24"/>
          <w:u w:val="single"/>
        </w:rPr>
        <w:t>SOUTH LEWIS CENTRAL SCHOOL DISTRICT</w:t>
      </w:r>
    </w:p>
    <w:p w:rsidR="008C36CE" w:rsidRDefault="008C36CE">
      <w:pPr>
        <w:tabs>
          <w:tab w:val="left" w:pos="5040"/>
        </w:tabs>
        <w:jc w:val="center"/>
        <w:rPr>
          <w:b/>
          <w:bCs/>
          <w:sz w:val="24"/>
          <w:szCs w:val="24"/>
          <w:u w:val="single"/>
        </w:rPr>
      </w:pPr>
      <w:r>
        <w:rPr>
          <w:b/>
          <w:bCs/>
          <w:sz w:val="24"/>
          <w:szCs w:val="24"/>
          <w:u w:val="single"/>
        </w:rPr>
        <w:t>REORGANIZATIONAL BOARD MEETING</w:t>
      </w:r>
    </w:p>
    <w:p w:rsidR="008C36CE" w:rsidRDefault="0065480B">
      <w:pPr>
        <w:tabs>
          <w:tab w:val="left" w:pos="5040"/>
        </w:tabs>
        <w:jc w:val="center"/>
        <w:rPr>
          <w:b/>
          <w:bCs/>
          <w:sz w:val="24"/>
          <w:szCs w:val="24"/>
          <w:u w:val="single"/>
        </w:rPr>
      </w:pPr>
      <w:r>
        <w:rPr>
          <w:b/>
          <w:bCs/>
          <w:sz w:val="24"/>
          <w:szCs w:val="24"/>
          <w:u w:val="single"/>
        </w:rPr>
        <w:t xml:space="preserve">TUESDAY, JULY </w:t>
      </w:r>
      <w:r w:rsidR="00573007">
        <w:rPr>
          <w:b/>
          <w:bCs/>
          <w:sz w:val="24"/>
          <w:szCs w:val="24"/>
          <w:u w:val="single"/>
        </w:rPr>
        <w:t>14, 2015</w:t>
      </w:r>
    </w:p>
    <w:p w:rsidR="008C36CE" w:rsidRDefault="008C36CE">
      <w:pPr>
        <w:tabs>
          <w:tab w:val="left" w:pos="5040"/>
        </w:tabs>
        <w:jc w:val="center"/>
        <w:rPr>
          <w:b/>
          <w:bCs/>
          <w:sz w:val="24"/>
          <w:szCs w:val="24"/>
          <w:u w:val="single"/>
        </w:rPr>
      </w:pPr>
      <w:r>
        <w:rPr>
          <w:b/>
          <w:bCs/>
          <w:sz w:val="24"/>
          <w:szCs w:val="24"/>
          <w:u w:val="single"/>
        </w:rPr>
        <w:t>MIDDLE/HIGH SCHOOL LIBRARY</w:t>
      </w:r>
    </w:p>
    <w:p w:rsidR="00DD44F2" w:rsidRDefault="00DD44F2">
      <w:pPr>
        <w:tabs>
          <w:tab w:val="left" w:pos="1440"/>
          <w:tab w:val="left" w:pos="4320"/>
          <w:tab w:val="left" w:pos="5040"/>
        </w:tabs>
        <w:rPr>
          <w:sz w:val="24"/>
          <w:szCs w:val="24"/>
        </w:rPr>
      </w:pPr>
    </w:p>
    <w:p w:rsidR="0065480B" w:rsidRDefault="0065480B">
      <w:pPr>
        <w:tabs>
          <w:tab w:val="left" w:pos="1440"/>
          <w:tab w:val="left" w:pos="4320"/>
          <w:tab w:val="left" w:pos="5040"/>
        </w:tabs>
        <w:rPr>
          <w:sz w:val="24"/>
          <w:szCs w:val="24"/>
        </w:rPr>
      </w:pPr>
    </w:p>
    <w:p w:rsidR="002F01A3" w:rsidRPr="002F01A3" w:rsidRDefault="002F01A3" w:rsidP="002F01A3">
      <w:pPr>
        <w:tabs>
          <w:tab w:val="left" w:pos="1440"/>
          <w:tab w:val="left" w:pos="4320"/>
        </w:tabs>
        <w:rPr>
          <w:sz w:val="24"/>
          <w:szCs w:val="24"/>
        </w:rPr>
      </w:pPr>
      <w:r w:rsidRPr="002F01A3">
        <w:rPr>
          <w:sz w:val="24"/>
          <w:szCs w:val="24"/>
        </w:rPr>
        <w:t>BOARD</w:t>
      </w:r>
      <w:r w:rsidRPr="002F01A3">
        <w:rPr>
          <w:sz w:val="24"/>
          <w:szCs w:val="24"/>
        </w:rPr>
        <w:tab/>
        <w:t xml:space="preserve">Thomas Burmingham </w:t>
      </w:r>
      <w:r w:rsidRPr="002F01A3">
        <w:rPr>
          <w:sz w:val="24"/>
          <w:szCs w:val="24"/>
        </w:rPr>
        <w:tab/>
        <w:t>Andrew Liendecker</w:t>
      </w:r>
      <w:r w:rsidRPr="002F01A3">
        <w:rPr>
          <w:sz w:val="24"/>
          <w:szCs w:val="24"/>
        </w:rPr>
        <w:tab/>
      </w:r>
      <w:r w:rsidRPr="002F01A3">
        <w:rPr>
          <w:sz w:val="24"/>
          <w:szCs w:val="24"/>
        </w:rPr>
        <w:tab/>
        <w:t>Tina Stanford</w:t>
      </w:r>
    </w:p>
    <w:p w:rsidR="002F01A3" w:rsidRPr="002F01A3" w:rsidRDefault="002F01A3" w:rsidP="002F01A3">
      <w:pPr>
        <w:tabs>
          <w:tab w:val="left" w:pos="1440"/>
          <w:tab w:val="left" w:pos="4320"/>
        </w:tabs>
        <w:rPr>
          <w:sz w:val="24"/>
          <w:szCs w:val="24"/>
        </w:rPr>
      </w:pPr>
      <w:r w:rsidRPr="002F01A3">
        <w:rPr>
          <w:sz w:val="24"/>
          <w:szCs w:val="24"/>
        </w:rPr>
        <w:t>MEMBERS</w:t>
      </w:r>
      <w:r w:rsidRPr="002F01A3">
        <w:rPr>
          <w:sz w:val="24"/>
          <w:szCs w:val="24"/>
        </w:rPr>
        <w:tab/>
        <w:t>Paul Campbell</w:t>
      </w:r>
      <w:r w:rsidRPr="002F01A3">
        <w:rPr>
          <w:sz w:val="24"/>
          <w:szCs w:val="24"/>
        </w:rPr>
        <w:tab/>
        <w:t>Michael Lisk</w:t>
      </w:r>
      <w:r w:rsidRPr="002F01A3">
        <w:rPr>
          <w:sz w:val="24"/>
          <w:szCs w:val="24"/>
        </w:rPr>
        <w:tab/>
      </w:r>
      <w:r w:rsidRPr="002F01A3">
        <w:rPr>
          <w:sz w:val="24"/>
          <w:szCs w:val="24"/>
        </w:rPr>
        <w:tab/>
      </w:r>
      <w:r w:rsidRPr="002F01A3">
        <w:rPr>
          <w:sz w:val="24"/>
          <w:szCs w:val="24"/>
        </w:rPr>
        <w:tab/>
        <w:t>Richard Ventura</w:t>
      </w:r>
      <w:r w:rsidRPr="002F01A3">
        <w:rPr>
          <w:sz w:val="24"/>
          <w:szCs w:val="24"/>
        </w:rPr>
        <w:tab/>
      </w:r>
    </w:p>
    <w:p w:rsidR="002F01A3" w:rsidRPr="002F01A3" w:rsidRDefault="002F01A3" w:rsidP="002F01A3">
      <w:pPr>
        <w:tabs>
          <w:tab w:val="left" w:pos="1440"/>
          <w:tab w:val="left" w:pos="4320"/>
        </w:tabs>
        <w:rPr>
          <w:sz w:val="24"/>
          <w:szCs w:val="24"/>
        </w:rPr>
      </w:pPr>
      <w:r w:rsidRPr="002F01A3">
        <w:rPr>
          <w:sz w:val="24"/>
          <w:szCs w:val="24"/>
        </w:rPr>
        <w:t xml:space="preserve">PRESENT:  </w:t>
      </w:r>
      <w:r w:rsidRPr="002F01A3">
        <w:rPr>
          <w:sz w:val="24"/>
          <w:szCs w:val="24"/>
        </w:rPr>
        <w:tab/>
        <w:t>Scott Chrzanowski</w:t>
      </w:r>
      <w:r w:rsidRPr="002F01A3">
        <w:rPr>
          <w:sz w:val="24"/>
          <w:szCs w:val="24"/>
        </w:rPr>
        <w:tab/>
        <w:t>Mary Martin</w:t>
      </w:r>
      <w:r w:rsidRPr="002F01A3">
        <w:rPr>
          <w:sz w:val="24"/>
          <w:szCs w:val="24"/>
        </w:rPr>
        <w:tab/>
      </w:r>
      <w:r w:rsidRPr="002F01A3">
        <w:rPr>
          <w:sz w:val="24"/>
          <w:szCs w:val="24"/>
        </w:rPr>
        <w:tab/>
      </w:r>
      <w:r w:rsidRPr="002F01A3">
        <w:rPr>
          <w:sz w:val="24"/>
          <w:szCs w:val="24"/>
        </w:rPr>
        <w:tab/>
        <w:t>Barry Worczak</w:t>
      </w:r>
      <w:r w:rsidRPr="002F01A3">
        <w:rPr>
          <w:sz w:val="24"/>
          <w:szCs w:val="24"/>
        </w:rPr>
        <w:tab/>
      </w:r>
      <w:r w:rsidRPr="002F01A3">
        <w:rPr>
          <w:sz w:val="24"/>
          <w:szCs w:val="24"/>
        </w:rPr>
        <w:tab/>
      </w:r>
    </w:p>
    <w:p w:rsidR="002F01A3" w:rsidRPr="002F01A3" w:rsidRDefault="002F01A3" w:rsidP="002F01A3">
      <w:pPr>
        <w:tabs>
          <w:tab w:val="left" w:pos="1440"/>
          <w:tab w:val="left" w:pos="4320"/>
        </w:tabs>
        <w:rPr>
          <w:sz w:val="24"/>
          <w:szCs w:val="24"/>
        </w:rPr>
      </w:pPr>
      <w:r w:rsidRPr="002F01A3">
        <w:rPr>
          <w:sz w:val="24"/>
          <w:szCs w:val="24"/>
        </w:rPr>
        <w:tab/>
      </w:r>
      <w:r w:rsidRPr="002F01A3">
        <w:rPr>
          <w:sz w:val="24"/>
          <w:szCs w:val="24"/>
        </w:rPr>
        <w:tab/>
      </w:r>
      <w:r w:rsidRPr="002F01A3">
        <w:rPr>
          <w:sz w:val="24"/>
          <w:szCs w:val="24"/>
        </w:rPr>
        <w:tab/>
      </w:r>
      <w:r w:rsidRPr="002F01A3">
        <w:rPr>
          <w:sz w:val="24"/>
          <w:szCs w:val="24"/>
        </w:rPr>
        <w:tab/>
      </w:r>
      <w:r w:rsidRPr="002F01A3">
        <w:rPr>
          <w:sz w:val="24"/>
          <w:szCs w:val="24"/>
        </w:rPr>
        <w:tab/>
      </w:r>
      <w:r w:rsidRPr="002F01A3">
        <w:rPr>
          <w:sz w:val="24"/>
          <w:szCs w:val="24"/>
        </w:rPr>
        <w:tab/>
      </w:r>
      <w:r w:rsidRPr="002F01A3">
        <w:rPr>
          <w:sz w:val="24"/>
          <w:szCs w:val="24"/>
        </w:rPr>
        <w:tab/>
      </w:r>
    </w:p>
    <w:p w:rsidR="002F01A3" w:rsidRPr="002F01A3" w:rsidRDefault="002F01A3" w:rsidP="002F01A3">
      <w:pPr>
        <w:tabs>
          <w:tab w:val="left" w:pos="1440"/>
          <w:tab w:val="left" w:pos="4320"/>
        </w:tabs>
        <w:rPr>
          <w:sz w:val="24"/>
          <w:szCs w:val="24"/>
        </w:rPr>
      </w:pPr>
      <w:r w:rsidRPr="002F01A3">
        <w:rPr>
          <w:sz w:val="24"/>
          <w:szCs w:val="24"/>
        </w:rPr>
        <w:tab/>
      </w:r>
      <w:r w:rsidRPr="002F01A3">
        <w:rPr>
          <w:sz w:val="24"/>
          <w:szCs w:val="24"/>
        </w:rPr>
        <w:tab/>
      </w:r>
    </w:p>
    <w:p w:rsidR="002F01A3" w:rsidRPr="002F01A3" w:rsidRDefault="002F01A3" w:rsidP="002F01A3">
      <w:pPr>
        <w:tabs>
          <w:tab w:val="left" w:pos="1440"/>
          <w:tab w:val="left" w:pos="4320"/>
        </w:tabs>
        <w:rPr>
          <w:sz w:val="24"/>
          <w:szCs w:val="24"/>
        </w:rPr>
      </w:pPr>
      <w:r w:rsidRPr="002F01A3">
        <w:rPr>
          <w:sz w:val="24"/>
          <w:szCs w:val="24"/>
        </w:rPr>
        <w:t xml:space="preserve">OTHERS    </w:t>
      </w:r>
      <w:r w:rsidRPr="002F01A3">
        <w:rPr>
          <w:sz w:val="24"/>
          <w:szCs w:val="24"/>
        </w:rPr>
        <w:tab/>
        <w:t>Douglas Premo, Superintendent</w:t>
      </w:r>
    </w:p>
    <w:p w:rsidR="002F01A3" w:rsidRPr="002F01A3" w:rsidRDefault="002F01A3" w:rsidP="002F01A3">
      <w:pPr>
        <w:tabs>
          <w:tab w:val="left" w:pos="1440"/>
          <w:tab w:val="left" w:pos="4320"/>
        </w:tabs>
        <w:rPr>
          <w:sz w:val="24"/>
          <w:szCs w:val="24"/>
        </w:rPr>
      </w:pPr>
      <w:r w:rsidRPr="002F01A3">
        <w:rPr>
          <w:sz w:val="24"/>
          <w:szCs w:val="24"/>
        </w:rPr>
        <w:t>PRESENT:</w:t>
      </w:r>
      <w:r w:rsidRPr="002F01A3">
        <w:rPr>
          <w:sz w:val="24"/>
          <w:szCs w:val="24"/>
        </w:rPr>
        <w:tab/>
        <w:t>Barry Yette, Business Administrator and Clerk of the Board</w:t>
      </w:r>
    </w:p>
    <w:p w:rsidR="002F01A3" w:rsidRPr="002F01A3" w:rsidRDefault="002F01A3" w:rsidP="002F01A3">
      <w:pPr>
        <w:tabs>
          <w:tab w:val="left" w:pos="1440"/>
          <w:tab w:val="left" w:pos="4320"/>
        </w:tabs>
        <w:rPr>
          <w:sz w:val="24"/>
          <w:szCs w:val="24"/>
        </w:rPr>
      </w:pPr>
      <w:r w:rsidRPr="002F01A3">
        <w:rPr>
          <w:sz w:val="24"/>
          <w:szCs w:val="24"/>
        </w:rPr>
        <w:tab/>
        <w:t>Chad Luther, High School Principal</w:t>
      </w:r>
    </w:p>
    <w:p w:rsidR="002F01A3" w:rsidRPr="002F01A3" w:rsidRDefault="002F01A3" w:rsidP="002F01A3">
      <w:pPr>
        <w:tabs>
          <w:tab w:val="left" w:pos="1440"/>
          <w:tab w:val="left" w:pos="4320"/>
        </w:tabs>
        <w:rPr>
          <w:sz w:val="24"/>
          <w:szCs w:val="24"/>
        </w:rPr>
      </w:pPr>
      <w:r w:rsidRPr="002F01A3">
        <w:rPr>
          <w:sz w:val="24"/>
          <w:szCs w:val="24"/>
        </w:rPr>
        <w:tab/>
        <w:t>Judith Duppert, Middle School Principal</w:t>
      </w:r>
    </w:p>
    <w:p w:rsidR="002F01A3" w:rsidRPr="002F01A3" w:rsidRDefault="002F01A3" w:rsidP="002F01A3">
      <w:pPr>
        <w:tabs>
          <w:tab w:val="left" w:pos="1440"/>
          <w:tab w:val="left" w:pos="4320"/>
        </w:tabs>
        <w:rPr>
          <w:sz w:val="24"/>
          <w:szCs w:val="24"/>
        </w:rPr>
      </w:pPr>
      <w:r w:rsidRPr="002F01A3">
        <w:rPr>
          <w:sz w:val="24"/>
          <w:szCs w:val="24"/>
        </w:rPr>
        <w:tab/>
        <w:t>Christopher Villiere, Elementary Principal</w:t>
      </w:r>
    </w:p>
    <w:p w:rsidR="002F01A3" w:rsidRPr="002F01A3" w:rsidRDefault="002F01A3" w:rsidP="002F01A3">
      <w:pPr>
        <w:tabs>
          <w:tab w:val="left" w:pos="1440"/>
          <w:tab w:val="left" w:pos="4320"/>
        </w:tabs>
        <w:rPr>
          <w:sz w:val="24"/>
          <w:szCs w:val="24"/>
        </w:rPr>
      </w:pPr>
      <w:r w:rsidRPr="002F01A3">
        <w:rPr>
          <w:sz w:val="24"/>
          <w:szCs w:val="24"/>
        </w:rPr>
        <w:tab/>
        <w:t>Catherine Littlefield, Director of Special Education</w:t>
      </w:r>
    </w:p>
    <w:p w:rsidR="002F01A3" w:rsidRPr="002F01A3" w:rsidRDefault="002F01A3" w:rsidP="002F01A3">
      <w:pPr>
        <w:tabs>
          <w:tab w:val="left" w:pos="1440"/>
          <w:tab w:val="left" w:pos="4320"/>
        </w:tabs>
        <w:rPr>
          <w:sz w:val="24"/>
          <w:szCs w:val="24"/>
        </w:rPr>
      </w:pPr>
      <w:r w:rsidRPr="002F01A3">
        <w:rPr>
          <w:sz w:val="24"/>
          <w:szCs w:val="24"/>
        </w:rPr>
        <w:tab/>
        <w:t xml:space="preserve">C. Brian Oaks, Director of Health, Phys. Ed., Athletics and Safety </w:t>
      </w:r>
    </w:p>
    <w:p w:rsidR="002F01A3" w:rsidRPr="002F01A3" w:rsidRDefault="002F01A3" w:rsidP="002F01A3">
      <w:pPr>
        <w:tabs>
          <w:tab w:val="left" w:pos="1440"/>
          <w:tab w:val="left" w:pos="4320"/>
        </w:tabs>
        <w:rPr>
          <w:sz w:val="24"/>
          <w:szCs w:val="24"/>
        </w:rPr>
      </w:pPr>
      <w:r w:rsidRPr="002F01A3">
        <w:rPr>
          <w:sz w:val="24"/>
          <w:szCs w:val="24"/>
        </w:rPr>
        <w:tab/>
        <w:t>Scott Carpenter, Director of Information Technology</w:t>
      </w:r>
    </w:p>
    <w:p w:rsidR="002F01A3" w:rsidRPr="002F01A3" w:rsidRDefault="002F01A3" w:rsidP="002F01A3">
      <w:pPr>
        <w:tabs>
          <w:tab w:val="left" w:pos="1440"/>
          <w:tab w:val="left" w:pos="4320"/>
        </w:tabs>
        <w:rPr>
          <w:sz w:val="24"/>
          <w:szCs w:val="24"/>
        </w:rPr>
      </w:pPr>
      <w:r w:rsidRPr="002F01A3">
        <w:rPr>
          <w:sz w:val="24"/>
          <w:szCs w:val="24"/>
        </w:rPr>
        <w:tab/>
        <w:t>Kristy McGrath, Data and Curriculum Coordinator</w:t>
      </w:r>
    </w:p>
    <w:p w:rsidR="002F01A3" w:rsidRPr="002F01A3" w:rsidRDefault="002F01A3" w:rsidP="002F01A3">
      <w:pPr>
        <w:tabs>
          <w:tab w:val="left" w:pos="1440"/>
          <w:tab w:val="left" w:pos="4320"/>
        </w:tabs>
        <w:rPr>
          <w:sz w:val="24"/>
          <w:szCs w:val="24"/>
        </w:rPr>
      </w:pPr>
      <w:r w:rsidRPr="002F01A3">
        <w:rPr>
          <w:sz w:val="24"/>
          <w:szCs w:val="24"/>
        </w:rPr>
        <w:tab/>
        <w:t>Richard Poniktera, Director of Facilities</w:t>
      </w:r>
    </w:p>
    <w:p w:rsidR="002F01A3" w:rsidRPr="002F01A3" w:rsidRDefault="002F01A3" w:rsidP="002F01A3">
      <w:pPr>
        <w:tabs>
          <w:tab w:val="left" w:pos="1440"/>
          <w:tab w:val="left" w:pos="4320"/>
        </w:tabs>
        <w:rPr>
          <w:sz w:val="24"/>
          <w:szCs w:val="24"/>
        </w:rPr>
      </w:pPr>
      <w:r w:rsidRPr="002F01A3">
        <w:rPr>
          <w:sz w:val="24"/>
          <w:szCs w:val="24"/>
        </w:rPr>
        <w:tab/>
        <w:t>Christine Raymond, Internal Claims Auditor</w:t>
      </w:r>
    </w:p>
    <w:p w:rsidR="002F01A3" w:rsidRPr="002F01A3" w:rsidRDefault="002F01A3" w:rsidP="002F01A3">
      <w:pPr>
        <w:tabs>
          <w:tab w:val="left" w:pos="1440"/>
          <w:tab w:val="left" w:pos="4320"/>
        </w:tabs>
        <w:rPr>
          <w:sz w:val="24"/>
          <w:szCs w:val="24"/>
        </w:rPr>
      </w:pPr>
      <w:r w:rsidRPr="002F01A3">
        <w:rPr>
          <w:sz w:val="24"/>
          <w:szCs w:val="24"/>
        </w:rPr>
        <w:tab/>
        <w:t xml:space="preserve">Dominic </w:t>
      </w:r>
      <w:proofErr w:type="spellStart"/>
      <w:r w:rsidRPr="002F01A3">
        <w:rPr>
          <w:sz w:val="24"/>
          <w:szCs w:val="24"/>
        </w:rPr>
        <w:t>D’Imperio</w:t>
      </w:r>
      <w:proofErr w:type="spellEnd"/>
      <w:r w:rsidRPr="002F01A3">
        <w:rPr>
          <w:sz w:val="24"/>
          <w:szCs w:val="24"/>
        </w:rPr>
        <w:t>, Solar Energy Consortium</w:t>
      </w:r>
    </w:p>
    <w:p w:rsidR="002F01A3" w:rsidRPr="002F01A3" w:rsidRDefault="002F01A3" w:rsidP="002F01A3">
      <w:pPr>
        <w:tabs>
          <w:tab w:val="left" w:pos="1440"/>
          <w:tab w:val="left" w:pos="4320"/>
        </w:tabs>
        <w:rPr>
          <w:sz w:val="24"/>
          <w:szCs w:val="24"/>
        </w:rPr>
      </w:pPr>
      <w:r w:rsidRPr="002F01A3">
        <w:rPr>
          <w:sz w:val="24"/>
          <w:szCs w:val="24"/>
        </w:rPr>
        <w:tab/>
        <w:t>Anne Huntress, Faculty member</w:t>
      </w:r>
    </w:p>
    <w:p w:rsidR="002F01A3" w:rsidRPr="002F01A3" w:rsidRDefault="002F01A3" w:rsidP="002F01A3">
      <w:pPr>
        <w:tabs>
          <w:tab w:val="left" w:pos="1440"/>
          <w:tab w:val="left" w:pos="4320"/>
        </w:tabs>
        <w:rPr>
          <w:sz w:val="24"/>
          <w:szCs w:val="24"/>
        </w:rPr>
      </w:pPr>
      <w:r w:rsidRPr="002F01A3">
        <w:rPr>
          <w:sz w:val="24"/>
          <w:szCs w:val="24"/>
        </w:rPr>
        <w:tab/>
        <w:t>Several community members</w:t>
      </w:r>
    </w:p>
    <w:p w:rsidR="008C36CE" w:rsidRDefault="008C36CE">
      <w:pPr>
        <w:tabs>
          <w:tab w:val="left" w:pos="1440"/>
          <w:tab w:val="left" w:pos="4320"/>
        </w:tabs>
        <w:rPr>
          <w:sz w:val="24"/>
          <w:szCs w:val="24"/>
        </w:rPr>
      </w:pPr>
      <w:r>
        <w:rPr>
          <w:sz w:val="24"/>
          <w:szCs w:val="24"/>
        </w:rPr>
        <w:tab/>
      </w:r>
    </w:p>
    <w:p w:rsidR="008C36CE" w:rsidRDefault="008C36CE">
      <w:pPr>
        <w:tabs>
          <w:tab w:val="left" w:pos="1440"/>
          <w:tab w:val="left" w:pos="4320"/>
          <w:tab w:val="left" w:pos="5040"/>
        </w:tabs>
        <w:rPr>
          <w:sz w:val="24"/>
          <w:szCs w:val="24"/>
        </w:rPr>
      </w:pPr>
    </w:p>
    <w:p w:rsidR="008C36CE" w:rsidRDefault="008C36CE">
      <w:pPr>
        <w:tabs>
          <w:tab w:val="left" w:pos="5040"/>
        </w:tabs>
        <w:rPr>
          <w:sz w:val="24"/>
          <w:szCs w:val="24"/>
        </w:rPr>
      </w:pPr>
      <w:r>
        <w:rPr>
          <w:sz w:val="24"/>
          <w:szCs w:val="24"/>
        </w:rPr>
        <w:t>Barry Yette, Board Clerk, called the Reorganiz</w:t>
      </w:r>
      <w:r w:rsidR="00241690">
        <w:rPr>
          <w:sz w:val="24"/>
          <w:szCs w:val="24"/>
        </w:rPr>
        <w:t xml:space="preserve">ational Meeting to order at </w:t>
      </w:r>
      <w:r w:rsidR="002F01A3">
        <w:rPr>
          <w:sz w:val="24"/>
          <w:szCs w:val="24"/>
        </w:rPr>
        <w:t>6:30</w:t>
      </w:r>
      <w:r>
        <w:rPr>
          <w:sz w:val="24"/>
          <w:szCs w:val="24"/>
        </w:rPr>
        <w:t xml:space="preserve"> p.m.</w:t>
      </w:r>
    </w:p>
    <w:p w:rsidR="008C36CE" w:rsidRDefault="008C36CE">
      <w:pPr>
        <w:tabs>
          <w:tab w:val="left" w:pos="5040"/>
        </w:tabs>
        <w:rPr>
          <w:sz w:val="24"/>
          <w:szCs w:val="24"/>
        </w:rPr>
      </w:pPr>
      <w:r>
        <w:rPr>
          <w:sz w:val="24"/>
          <w:szCs w:val="24"/>
        </w:rPr>
        <w:t>A moment of silence was observed and the Pledge of Allegiance was recited.</w:t>
      </w:r>
    </w:p>
    <w:p w:rsidR="008C36CE" w:rsidRDefault="008C36CE">
      <w:pPr>
        <w:tabs>
          <w:tab w:val="left" w:pos="5040"/>
        </w:tabs>
        <w:rPr>
          <w:b/>
          <w:bCs/>
          <w:sz w:val="24"/>
          <w:szCs w:val="24"/>
          <w:u w:val="single"/>
        </w:rPr>
      </w:pPr>
    </w:p>
    <w:p w:rsidR="008C36CE" w:rsidRDefault="008C36CE">
      <w:pPr>
        <w:tabs>
          <w:tab w:val="left" w:pos="5040"/>
        </w:tabs>
        <w:rPr>
          <w:sz w:val="24"/>
          <w:szCs w:val="24"/>
        </w:rPr>
      </w:pPr>
      <w:r>
        <w:rPr>
          <w:b/>
          <w:bCs/>
          <w:sz w:val="24"/>
          <w:szCs w:val="24"/>
          <w:u w:val="single"/>
        </w:rPr>
        <w:t xml:space="preserve">NEW BUSINESS </w:t>
      </w:r>
    </w:p>
    <w:p w:rsidR="008C36CE" w:rsidRDefault="008C36CE">
      <w:pPr>
        <w:tabs>
          <w:tab w:val="left" w:pos="4320"/>
          <w:tab w:val="left" w:pos="5040"/>
        </w:tabs>
        <w:rPr>
          <w:sz w:val="24"/>
          <w:szCs w:val="24"/>
        </w:rPr>
      </w:pPr>
    </w:p>
    <w:tbl>
      <w:tblPr>
        <w:tblW w:w="10314" w:type="dxa"/>
        <w:tblLayout w:type="fixed"/>
        <w:tblLook w:val="0000" w:firstRow="0" w:lastRow="0" w:firstColumn="0" w:lastColumn="0" w:noHBand="0" w:noVBand="0"/>
      </w:tblPr>
      <w:tblGrid>
        <w:gridCol w:w="1008"/>
        <w:gridCol w:w="7305"/>
        <w:gridCol w:w="2001"/>
      </w:tblGrid>
      <w:tr w:rsidR="008C36CE" w:rsidTr="00D077A2">
        <w:trPr>
          <w:trHeight w:val="1233"/>
        </w:trPr>
        <w:tc>
          <w:tcPr>
            <w:tcW w:w="1008" w:type="dxa"/>
            <w:tcBorders>
              <w:top w:val="nil"/>
              <w:left w:val="nil"/>
              <w:bottom w:val="nil"/>
              <w:right w:val="nil"/>
            </w:tcBorders>
          </w:tcPr>
          <w:p w:rsidR="008C36CE" w:rsidRDefault="008C36CE">
            <w:pPr>
              <w:tabs>
                <w:tab w:val="left" w:pos="4320"/>
                <w:tab w:val="left" w:pos="5040"/>
              </w:tabs>
              <w:ind w:right="156"/>
              <w:rPr>
                <w:sz w:val="24"/>
                <w:szCs w:val="24"/>
              </w:rPr>
            </w:pPr>
            <w:r>
              <w:rPr>
                <w:sz w:val="24"/>
                <w:szCs w:val="24"/>
              </w:rPr>
              <w:t>1.</w:t>
            </w:r>
          </w:p>
        </w:tc>
        <w:tc>
          <w:tcPr>
            <w:tcW w:w="7305" w:type="dxa"/>
            <w:tcBorders>
              <w:top w:val="nil"/>
              <w:left w:val="nil"/>
              <w:bottom w:val="nil"/>
              <w:right w:val="nil"/>
            </w:tcBorders>
          </w:tcPr>
          <w:p w:rsidR="008C36CE" w:rsidRDefault="008C36CE">
            <w:pPr>
              <w:tabs>
                <w:tab w:val="left" w:pos="5040"/>
              </w:tabs>
              <w:rPr>
                <w:sz w:val="24"/>
                <w:szCs w:val="24"/>
              </w:rPr>
            </w:pPr>
            <w:r>
              <w:rPr>
                <w:sz w:val="24"/>
                <w:szCs w:val="24"/>
              </w:rPr>
              <w:t xml:space="preserve">Mr. Barry Yette, Clerk of the Board, administered the Oath of Office to </w:t>
            </w:r>
            <w:r w:rsidR="00AA1DD9">
              <w:rPr>
                <w:sz w:val="24"/>
                <w:szCs w:val="24"/>
              </w:rPr>
              <w:t xml:space="preserve">Mr. </w:t>
            </w:r>
            <w:r w:rsidR="002F01A3">
              <w:rPr>
                <w:sz w:val="24"/>
                <w:szCs w:val="24"/>
              </w:rPr>
              <w:t>Paul Campbell</w:t>
            </w:r>
            <w:r w:rsidR="00893261">
              <w:rPr>
                <w:sz w:val="24"/>
                <w:szCs w:val="24"/>
              </w:rPr>
              <w:t xml:space="preserve"> and Mr. </w:t>
            </w:r>
            <w:r w:rsidR="002F01A3">
              <w:rPr>
                <w:sz w:val="24"/>
                <w:szCs w:val="24"/>
              </w:rPr>
              <w:t>Richard</w:t>
            </w:r>
            <w:r w:rsidR="00F87FF7">
              <w:rPr>
                <w:sz w:val="24"/>
                <w:szCs w:val="24"/>
              </w:rPr>
              <w:t xml:space="preserve"> Ventura</w:t>
            </w:r>
            <w:r>
              <w:rPr>
                <w:sz w:val="24"/>
                <w:szCs w:val="24"/>
              </w:rPr>
              <w:t>, Board of Education member</w:t>
            </w:r>
            <w:r w:rsidR="00893261">
              <w:rPr>
                <w:sz w:val="24"/>
                <w:szCs w:val="24"/>
              </w:rPr>
              <w:t>s</w:t>
            </w:r>
            <w:r>
              <w:rPr>
                <w:sz w:val="24"/>
                <w:szCs w:val="24"/>
              </w:rPr>
              <w:t>.</w:t>
            </w:r>
          </w:p>
          <w:p w:rsidR="008C36CE" w:rsidRDefault="008C36CE">
            <w:pPr>
              <w:tabs>
                <w:tab w:val="left" w:pos="5040"/>
              </w:tabs>
              <w:rPr>
                <w:sz w:val="24"/>
                <w:szCs w:val="24"/>
              </w:rPr>
            </w:pPr>
          </w:p>
        </w:tc>
        <w:tc>
          <w:tcPr>
            <w:tcW w:w="2001" w:type="dxa"/>
            <w:tcBorders>
              <w:top w:val="nil"/>
              <w:left w:val="nil"/>
              <w:bottom w:val="nil"/>
              <w:right w:val="nil"/>
            </w:tcBorders>
          </w:tcPr>
          <w:p w:rsidR="008C36CE" w:rsidRDefault="008C36CE">
            <w:pPr>
              <w:tabs>
                <w:tab w:val="left" w:pos="4320"/>
                <w:tab w:val="left" w:pos="5040"/>
              </w:tabs>
            </w:pPr>
            <w:r>
              <w:t>SEATING O</w:t>
            </w:r>
            <w:r w:rsidR="00241690">
              <w:t>F NEW BOARD OF EDUCATION MEMBER</w:t>
            </w:r>
            <w:r w:rsidR="00893261">
              <w:t>S</w:t>
            </w:r>
            <w:r>
              <w:t xml:space="preserve"> </w:t>
            </w:r>
          </w:p>
          <w:p w:rsidR="008C36CE" w:rsidRDefault="008C36CE">
            <w:pPr>
              <w:tabs>
                <w:tab w:val="left" w:pos="4320"/>
                <w:tab w:val="left" w:pos="5040"/>
              </w:tabs>
            </w:pPr>
          </w:p>
        </w:tc>
      </w:tr>
      <w:tr w:rsidR="00241690" w:rsidTr="00D077A2">
        <w:tc>
          <w:tcPr>
            <w:tcW w:w="1008" w:type="dxa"/>
            <w:tcBorders>
              <w:top w:val="nil"/>
              <w:left w:val="nil"/>
              <w:bottom w:val="nil"/>
              <w:right w:val="nil"/>
            </w:tcBorders>
          </w:tcPr>
          <w:p w:rsidR="00241690" w:rsidRDefault="00241690">
            <w:pPr>
              <w:tabs>
                <w:tab w:val="left" w:pos="4320"/>
                <w:tab w:val="left" w:pos="5040"/>
              </w:tabs>
              <w:ind w:right="156"/>
              <w:rPr>
                <w:sz w:val="24"/>
                <w:szCs w:val="24"/>
              </w:rPr>
            </w:pPr>
            <w:r>
              <w:rPr>
                <w:sz w:val="24"/>
                <w:szCs w:val="24"/>
              </w:rPr>
              <w:t>2.</w:t>
            </w:r>
          </w:p>
        </w:tc>
        <w:tc>
          <w:tcPr>
            <w:tcW w:w="7305" w:type="dxa"/>
            <w:tcBorders>
              <w:top w:val="nil"/>
              <w:left w:val="nil"/>
              <w:bottom w:val="nil"/>
              <w:right w:val="nil"/>
            </w:tcBorders>
          </w:tcPr>
          <w:p w:rsidR="00241690" w:rsidRDefault="00241690" w:rsidP="00241690">
            <w:pPr>
              <w:tabs>
                <w:tab w:val="left" w:pos="3384"/>
                <w:tab w:val="left" w:pos="4104"/>
                <w:tab w:val="left" w:pos="5040"/>
              </w:tabs>
              <w:ind w:right="702"/>
              <w:rPr>
                <w:sz w:val="24"/>
                <w:szCs w:val="24"/>
              </w:rPr>
            </w:pPr>
            <w:r>
              <w:rPr>
                <w:sz w:val="24"/>
                <w:szCs w:val="24"/>
              </w:rPr>
              <w:t xml:space="preserve">Mrs. </w:t>
            </w:r>
            <w:r w:rsidR="00AA1DD9">
              <w:rPr>
                <w:sz w:val="24"/>
                <w:szCs w:val="24"/>
              </w:rPr>
              <w:t xml:space="preserve">Stanford </w:t>
            </w:r>
            <w:r>
              <w:rPr>
                <w:sz w:val="24"/>
                <w:szCs w:val="24"/>
              </w:rPr>
              <w:t xml:space="preserve">moved and Mr. </w:t>
            </w:r>
            <w:r w:rsidR="00AA1DD9">
              <w:rPr>
                <w:sz w:val="24"/>
                <w:szCs w:val="24"/>
              </w:rPr>
              <w:t xml:space="preserve">Ventura </w:t>
            </w:r>
            <w:r>
              <w:rPr>
                <w:sz w:val="24"/>
                <w:szCs w:val="24"/>
              </w:rPr>
              <w:t>seconded the motion to open nominations for the position of Board President.</w:t>
            </w:r>
          </w:p>
          <w:p w:rsidR="005B38BE" w:rsidRDefault="005B38BE" w:rsidP="005B38BE">
            <w:pPr>
              <w:tabs>
                <w:tab w:val="left" w:pos="3384"/>
                <w:tab w:val="left" w:pos="4104"/>
                <w:tab w:val="left" w:pos="5040"/>
              </w:tabs>
              <w:ind w:right="702"/>
              <w:rPr>
                <w:sz w:val="24"/>
                <w:szCs w:val="24"/>
              </w:rPr>
            </w:pPr>
          </w:p>
          <w:p w:rsidR="005B38BE" w:rsidRDefault="005B38BE" w:rsidP="005B38BE">
            <w:pPr>
              <w:tabs>
                <w:tab w:val="left" w:pos="3384"/>
                <w:tab w:val="left" w:pos="4104"/>
                <w:tab w:val="left" w:pos="5040"/>
              </w:tabs>
              <w:ind w:right="702"/>
              <w:rPr>
                <w:sz w:val="24"/>
                <w:szCs w:val="24"/>
              </w:rPr>
            </w:pPr>
            <w:r>
              <w:rPr>
                <w:sz w:val="24"/>
                <w:szCs w:val="24"/>
              </w:rPr>
              <w:tab/>
              <w:t>Motion carried unanimously</w:t>
            </w:r>
          </w:p>
          <w:p w:rsidR="005B38BE" w:rsidRDefault="005B38BE" w:rsidP="005B38BE">
            <w:pPr>
              <w:tabs>
                <w:tab w:val="left" w:pos="3384"/>
                <w:tab w:val="left" w:pos="4104"/>
                <w:tab w:val="left" w:pos="5040"/>
              </w:tabs>
              <w:ind w:right="702"/>
              <w:rPr>
                <w:sz w:val="24"/>
                <w:szCs w:val="24"/>
              </w:rPr>
            </w:pPr>
          </w:p>
        </w:tc>
        <w:tc>
          <w:tcPr>
            <w:tcW w:w="2001" w:type="dxa"/>
            <w:tcBorders>
              <w:top w:val="nil"/>
              <w:left w:val="nil"/>
              <w:bottom w:val="nil"/>
              <w:right w:val="nil"/>
            </w:tcBorders>
          </w:tcPr>
          <w:p w:rsidR="00241690" w:rsidRDefault="00241690" w:rsidP="00241690">
            <w:pPr>
              <w:tabs>
                <w:tab w:val="left" w:pos="4320"/>
                <w:tab w:val="left" w:pos="5040"/>
              </w:tabs>
            </w:pPr>
            <w:r>
              <w:t>OPEN  NOMINATIONS FOR PRESIDENT</w:t>
            </w:r>
          </w:p>
          <w:p w:rsidR="00241690" w:rsidRDefault="00241690">
            <w:pPr>
              <w:tabs>
                <w:tab w:val="left" w:pos="4320"/>
                <w:tab w:val="left" w:pos="5040"/>
              </w:tabs>
            </w:pPr>
          </w:p>
        </w:tc>
      </w:tr>
      <w:tr w:rsidR="008C36CE" w:rsidTr="00D077A2">
        <w:tc>
          <w:tcPr>
            <w:tcW w:w="1008" w:type="dxa"/>
            <w:tcBorders>
              <w:top w:val="nil"/>
              <w:left w:val="nil"/>
              <w:bottom w:val="nil"/>
              <w:right w:val="nil"/>
            </w:tcBorders>
          </w:tcPr>
          <w:p w:rsidR="008C36CE" w:rsidRDefault="00241690">
            <w:pPr>
              <w:tabs>
                <w:tab w:val="left" w:pos="4320"/>
                <w:tab w:val="left" w:pos="5040"/>
              </w:tabs>
              <w:ind w:right="156"/>
              <w:rPr>
                <w:sz w:val="24"/>
                <w:szCs w:val="24"/>
              </w:rPr>
            </w:pPr>
            <w:r>
              <w:rPr>
                <w:sz w:val="24"/>
                <w:szCs w:val="24"/>
              </w:rPr>
              <w:t>3</w:t>
            </w:r>
            <w:r w:rsidR="008C36CE">
              <w:rPr>
                <w:sz w:val="24"/>
                <w:szCs w:val="24"/>
              </w:rPr>
              <w:t>.</w:t>
            </w:r>
          </w:p>
        </w:tc>
        <w:tc>
          <w:tcPr>
            <w:tcW w:w="7305" w:type="dxa"/>
            <w:tcBorders>
              <w:top w:val="nil"/>
              <w:left w:val="nil"/>
              <w:bottom w:val="nil"/>
              <w:right w:val="nil"/>
            </w:tcBorders>
          </w:tcPr>
          <w:p w:rsidR="008C36CE" w:rsidRDefault="00F87FF7">
            <w:pPr>
              <w:tabs>
                <w:tab w:val="left" w:pos="3384"/>
                <w:tab w:val="left" w:pos="4104"/>
                <w:tab w:val="left" w:pos="5040"/>
              </w:tabs>
              <w:ind w:right="702"/>
              <w:rPr>
                <w:sz w:val="24"/>
                <w:szCs w:val="24"/>
              </w:rPr>
            </w:pPr>
            <w:r>
              <w:rPr>
                <w:sz w:val="24"/>
                <w:szCs w:val="24"/>
              </w:rPr>
              <w:t>Mr. Liendecker</w:t>
            </w:r>
            <w:r w:rsidR="00996A99">
              <w:rPr>
                <w:sz w:val="24"/>
                <w:szCs w:val="24"/>
              </w:rPr>
              <w:t xml:space="preserve"> nominated</w:t>
            </w:r>
            <w:r>
              <w:rPr>
                <w:sz w:val="24"/>
                <w:szCs w:val="24"/>
              </w:rPr>
              <w:t xml:space="preserve"> </w:t>
            </w:r>
            <w:r w:rsidR="008C36CE">
              <w:rPr>
                <w:sz w:val="24"/>
                <w:szCs w:val="24"/>
              </w:rPr>
              <w:t xml:space="preserve">Mr. </w:t>
            </w:r>
            <w:r w:rsidR="00241690">
              <w:rPr>
                <w:sz w:val="24"/>
                <w:szCs w:val="24"/>
              </w:rPr>
              <w:t xml:space="preserve">Barry </w:t>
            </w:r>
            <w:r w:rsidR="008C36CE">
              <w:rPr>
                <w:sz w:val="24"/>
                <w:szCs w:val="24"/>
              </w:rPr>
              <w:t>Worczak for the position of President of the Board of Education.</w:t>
            </w:r>
          </w:p>
          <w:p w:rsidR="008C36CE" w:rsidRDefault="008C36CE" w:rsidP="001B7533">
            <w:pPr>
              <w:tabs>
                <w:tab w:val="left" w:pos="3384"/>
                <w:tab w:val="left" w:pos="4104"/>
                <w:tab w:val="left" w:pos="5040"/>
              </w:tabs>
              <w:ind w:right="702"/>
              <w:rPr>
                <w:sz w:val="24"/>
                <w:szCs w:val="24"/>
              </w:rPr>
            </w:pPr>
          </w:p>
        </w:tc>
        <w:tc>
          <w:tcPr>
            <w:tcW w:w="2001" w:type="dxa"/>
            <w:tcBorders>
              <w:top w:val="nil"/>
              <w:left w:val="nil"/>
              <w:bottom w:val="nil"/>
              <w:right w:val="nil"/>
            </w:tcBorders>
          </w:tcPr>
          <w:p w:rsidR="008C36CE" w:rsidRDefault="008C36CE">
            <w:pPr>
              <w:tabs>
                <w:tab w:val="left" w:pos="4320"/>
                <w:tab w:val="left" w:pos="5040"/>
              </w:tabs>
            </w:pPr>
            <w:r>
              <w:t>ACCEPT NOMINATIONS FOR PRESIDENT</w:t>
            </w:r>
          </w:p>
          <w:p w:rsidR="008C36CE" w:rsidRDefault="008C36CE">
            <w:pPr>
              <w:tabs>
                <w:tab w:val="left" w:pos="4320"/>
                <w:tab w:val="left" w:pos="5040"/>
              </w:tabs>
            </w:pPr>
          </w:p>
        </w:tc>
      </w:tr>
      <w:tr w:rsidR="008C36CE" w:rsidTr="00D077A2">
        <w:tc>
          <w:tcPr>
            <w:tcW w:w="1008" w:type="dxa"/>
            <w:tcBorders>
              <w:top w:val="nil"/>
              <w:left w:val="nil"/>
              <w:bottom w:val="nil"/>
              <w:right w:val="nil"/>
            </w:tcBorders>
          </w:tcPr>
          <w:p w:rsidR="008C36CE" w:rsidRDefault="00241690">
            <w:pPr>
              <w:tabs>
                <w:tab w:val="left" w:pos="4320"/>
                <w:tab w:val="left" w:pos="5040"/>
              </w:tabs>
              <w:ind w:right="156"/>
              <w:rPr>
                <w:sz w:val="24"/>
                <w:szCs w:val="24"/>
              </w:rPr>
            </w:pPr>
            <w:r>
              <w:rPr>
                <w:sz w:val="24"/>
                <w:szCs w:val="24"/>
              </w:rPr>
              <w:t>4</w:t>
            </w:r>
            <w:r w:rsidR="008C36CE">
              <w:rPr>
                <w:sz w:val="24"/>
                <w:szCs w:val="24"/>
              </w:rPr>
              <w:t>.</w:t>
            </w:r>
          </w:p>
        </w:tc>
        <w:tc>
          <w:tcPr>
            <w:tcW w:w="7305" w:type="dxa"/>
            <w:tcBorders>
              <w:top w:val="nil"/>
              <w:left w:val="nil"/>
              <w:bottom w:val="nil"/>
              <w:right w:val="nil"/>
            </w:tcBorders>
          </w:tcPr>
          <w:p w:rsidR="008C36CE" w:rsidRDefault="00893261">
            <w:pPr>
              <w:tabs>
                <w:tab w:val="left" w:pos="3384"/>
                <w:tab w:val="left" w:pos="4104"/>
                <w:tab w:val="left" w:pos="5040"/>
              </w:tabs>
              <w:ind w:right="162"/>
              <w:rPr>
                <w:sz w:val="24"/>
                <w:szCs w:val="24"/>
              </w:rPr>
            </w:pPr>
            <w:r>
              <w:rPr>
                <w:sz w:val="24"/>
                <w:szCs w:val="24"/>
              </w:rPr>
              <w:t>Mr. Ventura</w:t>
            </w:r>
            <w:r w:rsidR="00241690">
              <w:rPr>
                <w:sz w:val="24"/>
                <w:szCs w:val="24"/>
              </w:rPr>
              <w:t xml:space="preserve"> </w:t>
            </w:r>
            <w:r w:rsidR="008C36CE">
              <w:rPr>
                <w:sz w:val="24"/>
                <w:szCs w:val="24"/>
              </w:rPr>
              <w:t xml:space="preserve">moved, Mr. </w:t>
            </w:r>
            <w:r w:rsidR="00F87FF7">
              <w:rPr>
                <w:sz w:val="24"/>
                <w:szCs w:val="24"/>
              </w:rPr>
              <w:t>Campbell</w:t>
            </w:r>
            <w:r w:rsidR="00AA1DD9">
              <w:rPr>
                <w:sz w:val="24"/>
                <w:szCs w:val="24"/>
              </w:rPr>
              <w:t xml:space="preserve"> </w:t>
            </w:r>
            <w:r w:rsidR="008C36CE">
              <w:rPr>
                <w:sz w:val="24"/>
                <w:szCs w:val="24"/>
              </w:rPr>
              <w:t>seconded, that nominations be closed.</w:t>
            </w:r>
          </w:p>
          <w:p w:rsidR="008C36CE" w:rsidRDefault="008C36CE">
            <w:pPr>
              <w:tabs>
                <w:tab w:val="left" w:pos="3384"/>
                <w:tab w:val="left" w:pos="4104"/>
                <w:tab w:val="left" w:pos="5040"/>
              </w:tabs>
              <w:ind w:right="162"/>
              <w:rPr>
                <w:sz w:val="24"/>
                <w:szCs w:val="24"/>
              </w:rPr>
            </w:pPr>
          </w:p>
          <w:p w:rsidR="008C36CE" w:rsidRDefault="008C36CE">
            <w:pPr>
              <w:tabs>
                <w:tab w:val="left" w:pos="3384"/>
                <w:tab w:val="left" w:pos="4104"/>
                <w:tab w:val="left" w:pos="5040"/>
              </w:tabs>
              <w:ind w:right="702"/>
              <w:rPr>
                <w:sz w:val="24"/>
                <w:szCs w:val="24"/>
              </w:rPr>
            </w:pPr>
            <w:r>
              <w:rPr>
                <w:sz w:val="24"/>
                <w:szCs w:val="24"/>
              </w:rPr>
              <w:tab/>
              <w:t>Motion carried unanimously</w:t>
            </w:r>
          </w:p>
          <w:p w:rsidR="008C36CE" w:rsidRDefault="008C36CE">
            <w:pPr>
              <w:tabs>
                <w:tab w:val="left" w:pos="3384"/>
                <w:tab w:val="left" w:pos="4104"/>
                <w:tab w:val="left" w:pos="5040"/>
              </w:tabs>
              <w:ind w:right="702"/>
              <w:rPr>
                <w:sz w:val="24"/>
                <w:szCs w:val="24"/>
              </w:rPr>
            </w:pPr>
          </w:p>
        </w:tc>
        <w:tc>
          <w:tcPr>
            <w:tcW w:w="2001" w:type="dxa"/>
            <w:tcBorders>
              <w:top w:val="nil"/>
              <w:left w:val="nil"/>
              <w:bottom w:val="nil"/>
              <w:right w:val="nil"/>
            </w:tcBorders>
          </w:tcPr>
          <w:p w:rsidR="008C36CE" w:rsidRDefault="008C36CE">
            <w:pPr>
              <w:tabs>
                <w:tab w:val="left" w:pos="4320"/>
                <w:tab w:val="left" w:pos="5040"/>
              </w:tabs>
            </w:pPr>
            <w:r>
              <w:t>CLOSE NOMINATIONS</w:t>
            </w:r>
          </w:p>
        </w:tc>
      </w:tr>
      <w:tr w:rsidR="008C36CE" w:rsidTr="00D077A2">
        <w:tc>
          <w:tcPr>
            <w:tcW w:w="1008" w:type="dxa"/>
            <w:tcBorders>
              <w:top w:val="nil"/>
              <w:left w:val="nil"/>
              <w:bottom w:val="nil"/>
              <w:right w:val="nil"/>
            </w:tcBorders>
          </w:tcPr>
          <w:p w:rsidR="008C36CE" w:rsidRDefault="00241690">
            <w:pPr>
              <w:tabs>
                <w:tab w:val="left" w:pos="4320"/>
                <w:tab w:val="left" w:pos="5040"/>
              </w:tabs>
              <w:ind w:right="156"/>
              <w:rPr>
                <w:sz w:val="24"/>
                <w:szCs w:val="24"/>
              </w:rPr>
            </w:pPr>
            <w:r>
              <w:rPr>
                <w:sz w:val="24"/>
                <w:szCs w:val="24"/>
              </w:rPr>
              <w:t>5</w:t>
            </w:r>
            <w:r w:rsidR="008C36CE">
              <w:rPr>
                <w:sz w:val="24"/>
                <w:szCs w:val="24"/>
              </w:rPr>
              <w:t>.</w:t>
            </w:r>
          </w:p>
        </w:tc>
        <w:tc>
          <w:tcPr>
            <w:tcW w:w="7305" w:type="dxa"/>
            <w:tcBorders>
              <w:top w:val="nil"/>
              <w:left w:val="nil"/>
              <w:bottom w:val="nil"/>
              <w:right w:val="nil"/>
            </w:tcBorders>
          </w:tcPr>
          <w:p w:rsidR="008C36CE" w:rsidRDefault="008C36CE">
            <w:pPr>
              <w:tabs>
                <w:tab w:val="left" w:pos="3384"/>
                <w:tab w:val="left" w:pos="4104"/>
                <w:tab w:val="left" w:pos="5040"/>
              </w:tabs>
              <w:ind w:right="702"/>
              <w:rPr>
                <w:sz w:val="24"/>
                <w:szCs w:val="24"/>
              </w:rPr>
            </w:pPr>
            <w:r>
              <w:rPr>
                <w:sz w:val="24"/>
                <w:szCs w:val="24"/>
              </w:rPr>
              <w:t>The Board of Education directed the Clerk to cast one ballot for the position of President of the Board of Education.  Mr. Yette, Board Clerk, administered the Oath of Office to Mr. Worczak.</w:t>
            </w:r>
          </w:p>
          <w:p w:rsidR="008C36CE" w:rsidRDefault="008C36CE">
            <w:pPr>
              <w:tabs>
                <w:tab w:val="left" w:pos="3384"/>
                <w:tab w:val="left" w:pos="4104"/>
                <w:tab w:val="left" w:pos="5040"/>
              </w:tabs>
              <w:ind w:right="702"/>
              <w:rPr>
                <w:sz w:val="24"/>
                <w:szCs w:val="24"/>
              </w:rPr>
            </w:pPr>
          </w:p>
        </w:tc>
        <w:tc>
          <w:tcPr>
            <w:tcW w:w="2001" w:type="dxa"/>
            <w:tcBorders>
              <w:top w:val="nil"/>
              <w:left w:val="nil"/>
              <w:bottom w:val="nil"/>
              <w:right w:val="nil"/>
            </w:tcBorders>
          </w:tcPr>
          <w:p w:rsidR="008C36CE" w:rsidRDefault="008C36CE">
            <w:pPr>
              <w:tabs>
                <w:tab w:val="left" w:pos="4320"/>
                <w:tab w:val="left" w:pos="5040"/>
              </w:tabs>
            </w:pPr>
            <w:r>
              <w:t>ELECTION OF PRESIDENT</w:t>
            </w:r>
          </w:p>
        </w:tc>
      </w:tr>
      <w:tr w:rsidR="00241690" w:rsidTr="00D077A2">
        <w:tc>
          <w:tcPr>
            <w:tcW w:w="1008" w:type="dxa"/>
            <w:tcBorders>
              <w:top w:val="nil"/>
              <w:left w:val="nil"/>
              <w:bottom w:val="nil"/>
              <w:right w:val="nil"/>
            </w:tcBorders>
          </w:tcPr>
          <w:p w:rsidR="00241690" w:rsidRDefault="00241690">
            <w:pPr>
              <w:tabs>
                <w:tab w:val="left" w:pos="4320"/>
                <w:tab w:val="left" w:pos="5040"/>
              </w:tabs>
              <w:ind w:right="156"/>
              <w:rPr>
                <w:sz w:val="24"/>
                <w:szCs w:val="24"/>
              </w:rPr>
            </w:pPr>
            <w:r>
              <w:rPr>
                <w:sz w:val="24"/>
                <w:szCs w:val="24"/>
              </w:rPr>
              <w:t>6.</w:t>
            </w:r>
          </w:p>
        </w:tc>
        <w:tc>
          <w:tcPr>
            <w:tcW w:w="7305" w:type="dxa"/>
            <w:tcBorders>
              <w:top w:val="nil"/>
              <w:left w:val="nil"/>
              <w:bottom w:val="nil"/>
              <w:right w:val="nil"/>
            </w:tcBorders>
          </w:tcPr>
          <w:p w:rsidR="00241690" w:rsidRDefault="00AA1DD9" w:rsidP="00241690">
            <w:pPr>
              <w:tabs>
                <w:tab w:val="left" w:pos="3384"/>
                <w:tab w:val="left" w:pos="4320"/>
                <w:tab w:val="left" w:pos="5040"/>
              </w:tabs>
              <w:ind w:right="162"/>
              <w:rPr>
                <w:sz w:val="24"/>
                <w:szCs w:val="24"/>
              </w:rPr>
            </w:pPr>
            <w:r>
              <w:rPr>
                <w:sz w:val="24"/>
                <w:szCs w:val="24"/>
              </w:rPr>
              <w:t>Mr</w:t>
            </w:r>
            <w:r w:rsidR="00893261">
              <w:rPr>
                <w:sz w:val="24"/>
                <w:szCs w:val="24"/>
              </w:rPr>
              <w:t xml:space="preserve">s. </w:t>
            </w:r>
            <w:r w:rsidR="00F87FF7">
              <w:rPr>
                <w:sz w:val="24"/>
                <w:szCs w:val="24"/>
              </w:rPr>
              <w:t>Stanford</w:t>
            </w:r>
            <w:r>
              <w:rPr>
                <w:sz w:val="24"/>
                <w:szCs w:val="24"/>
              </w:rPr>
              <w:t xml:space="preserve"> </w:t>
            </w:r>
            <w:r w:rsidR="00241690">
              <w:rPr>
                <w:sz w:val="24"/>
                <w:szCs w:val="24"/>
              </w:rPr>
              <w:t xml:space="preserve">moved and </w:t>
            </w:r>
            <w:r>
              <w:rPr>
                <w:sz w:val="24"/>
                <w:szCs w:val="24"/>
              </w:rPr>
              <w:t xml:space="preserve">Mr. </w:t>
            </w:r>
            <w:r w:rsidR="00F87FF7">
              <w:rPr>
                <w:sz w:val="24"/>
                <w:szCs w:val="24"/>
              </w:rPr>
              <w:t>Campbell</w:t>
            </w:r>
            <w:r>
              <w:rPr>
                <w:sz w:val="24"/>
                <w:szCs w:val="24"/>
              </w:rPr>
              <w:t xml:space="preserve"> </w:t>
            </w:r>
            <w:r w:rsidR="00241690">
              <w:rPr>
                <w:sz w:val="24"/>
                <w:szCs w:val="24"/>
              </w:rPr>
              <w:t>seconded</w:t>
            </w:r>
            <w:r w:rsidR="005B38BE">
              <w:rPr>
                <w:sz w:val="24"/>
                <w:szCs w:val="24"/>
              </w:rPr>
              <w:t xml:space="preserve"> the </w:t>
            </w:r>
            <w:r w:rsidR="00996A99">
              <w:rPr>
                <w:sz w:val="24"/>
                <w:szCs w:val="24"/>
              </w:rPr>
              <w:t>motion to</w:t>
            </w:r>
            <w:r w:rsidR="00E218CA">
              <w:rPr>
                <w:sz w:val="24"/>
                <w:szCs w:val="24"/>
              </w:rPr>
              <w:t xml:space="preserve"> </w:t>
            </w:r>
            <w:r w:rsidR="005B38BE">
              <w:rPr>
                <w:sz w:val="24"/>
                <w:szCs w:val="24"/>
              </w:rPr>
              <w:t>open nominations for the position of Vice President.</w:t>
            </w:r>
          </w:p>
          <w:p w:rsidR="005B38BE" w:rsidRDefault="005B38BE" w:rsidP="005B38BE">
            <w:pPr>
              <w:tabs>
                <w:tab w:val="left" w:pos="3384"/>
                <w:tab w:val="left" w:pos="4104"/>
                <w:tab w:val="left" w:pos="5040"/>
              </w:tabs>
              <w:ind w:right="702"/>
              <w:rPr>
                <w:sz w:val="24"/>
                <w:szCs w:val="24"/>
              </w:rPr>
            </w:pPr>
          </w:p>
          <w:p w:rsidR="005B38BE" w:rsidRDefault="005B38BE" w:rsidP="005B38BE">
            <w:pPr>
              <w:tabs>
                <w:tab w:val="left" w:pos="3384"/>
                <w:tab w:val="left" w:pos="4320"/>
                <w:tab w:val="left" w:pos="5040"/>
              </w:tabs>
              <w:ind w:right="162"/>
              <w:rPr>
                <w:sz w:val="24"/>
                <w:szCs w:val="24"/>
              </w:rPr>
            </w:pPr>
            <w:r>
              <w:rPr>
                <w:sz w:val="24"/>
                <w:szCs w:val="24"/>
              </w:rPr>
              <w:tab/>
              <w:t>Motion carried unanimously</w:t>
            </w:r>
          </w:p>
          <w:p w:rsidR="005B38BE" w:rsidRDefault="005B38BE" w:rsidP="00241690">
            <w:pPr>
              <w:tabs>
                <w:tab w:val="left" w:pos="3384"/>
                <w:tab w:val="left" w:pos="4320"/>
                <w:tab w:val="left" w:pos="5040"/>
              </w:tabs>
              <w:ind w:right="162"/>
              <w:rPr>
                <w:sz w:val="24"/>
                <w:szCs w:val="24"/>
              </w:rPr>
            </w:pPr>
          </w:p>
        </w:tc>
        <w:tc>
          <w:tcPr>
            <w:tcW w:w="2001" w:type="dxa"/>
            <w:tcBorders>
              <w:top w:val="nil"/>
              <w:left w:val="nil"/>
              <w:bottom w:val="nil"/>
              <w:right w:val="nil"/>
            </w:tcBorders>
          </w:tcPr>
          <w:p w:rsidR="00241690" w:rsidRDefault="005B38BE" w:rsidP="005B38BE">
            <w:pPr>
              <w:tabs>
                <w:tab w:val="left" w:pos="4320"/>
                <w:tab w:val="left" w:pos="5040"/>
              </w:tabs>
            </w:pPr>
            <w:r>
              <w:t>OPEN NOMINATIONS FOR VICE PRESIDENT</w:t>
            </w:r>
          </w:p>
        </w:tc>
      </w:tr>
    </w:tbl>
    <w:p w:rsidR="005A44D9" w:rsidRDefault="005A44D9">
      <w:r>
        <w:br w:type="page"/>
      </w:r>
    </w:p>
    <w:tbl>
      <w:tblPr>
        <w:tblW w:w="10314" w:type="dxa"/>
        <w:tblLayout w:type="fixed"/>
        <w:tblLook w:val="0000" w:firstRow="0" w:lastRow="0" w:firstColumn="0" w:lastColumn="0" w:noHBand="0" w:noVBand="0"/>
      </w:tblPr>
      <w:tblGrid>
        <w:gridCol w:w="1008"/>
        <w:gridCol w:w="7305"/>
        <w:gridCol w:w="1965"/>
        <w:gridCol w:w="36"/>
      </w:tblGrid>
      <w:tr w:rsidR="008C36CE" w:rsidTr="00830E7C">
        <w:tc>
          <w:tcPr>
            <w:tcW w:w="1008" w:type="dxa"/>
            <w:tcBorders>
              <w:top w:val="nil"/>
              <w:left w:val="nil"/>
              <w:bottom w:val="nil"/>
              <w:right w:val="nil"/>
            </w:tcBorders>
          </w:tcPr>
          <w:p w:rsidR="008C36CE" w:rsidRDefault="00945E95">
            <w:pPr>
              <w:tabs>
                <w:tab w:val="left" w:pos="4320"/>
                <w:tab w:val="left" w:pos="5040"/>
              </w:tabs>
              <w:ind w:right="156"/>
              <w:rPr>
                <w:sz w:val="24"/>
                <w:szCs w:val="24"/>
              </w:rPr>
            </w:pPr>
            <w:r>
              <w:rPr>
                <w:sz w:val="24"/>
                <w:szCs w:val="24"/>
              </w:rPr>
              <w:t>7</w:t>
            </w:r>
            <w:r w:rsidR="008C36CE">
              <w:rPr>
                <w:sz w:val="24"/>
                <w:szCs w:val="24"/>
              </w:rPr>
              <w:t>.</w:t>
            </w:r>
          </w:p>
        </w:tc>
        <w:tc>
          <w:tcPr>
            <w:tcW w:w="7305" w:type="dxa"/>
            <w:tcBorders>
              <w:top w:val="nil"/>
              <w:left w:val="nil"/>
              <w:bottom w:val="nil"/>
              <w:right w:val="nil"/>
            </w:tcBorders>
          </w:tcPr>
          <w:p w:rsidR="008C36CE" w:rsidRDefault="00893261">
            <w:pPr>
              <w:tabs>
                <w:tab w:val="left" w:pos="3384"/>
                <w:tab w:val="left" w:pos="4320"/>
                <w:tab w:val="left" w:pos="5040"/>
              </w:tabs>
              <w:ind w:right="162"/>
              <w:rPr>
                <w:sz w:val="24"/>
                <w:szCs w:val="24"/>
              </w:rPr>
            </w:pPr>
            <w:r>
              <w:rPr>
                <w:sz w:val="24"/>
                <w:szCs w:val="24"/>
              </w:rPr>
              <w:t>Mr</w:t>
            </w:r>
            <w:r w:rsidR="00F87FF7">
              <w:rPr>
                <w:sz w:val="24"/>
                <w:szCs w:val="24"/>
              </w:rPr>
              <w:t>s. Martin</w:t>
            </w:r>
            <w:r w:rsidR="00996A99">
              <w:rPr>
                <w:sz w:val="24"/>
                <w:szCs w:val="24"/>
              </w:rPr>
              <w:t xml:space="preserve"> nominated Mr</w:t>
            </w:r>
            <w:r w:rsidR="00F87FF7">
              <w:rPr>
                <w:sz w:val="24"/>
                <w:szCs w:val="24"/>
              </w:rPr>
              <w:t>s. Tina Stanford</w:t>
            </w:r>
            <w:r w:rsidR="008C36CE">
              <w:rPr>
                <w:sz w:val="24"/>
                <w:szCs w:val="24"/>
              </w:rPr>
              <w:t xml:space="preserve"> for the position of Vice President of the Board of Education.</w:t>
            </w:r>
          </w:p>
          <w:p w:rsidR="008C36CE" w:rsidRDefault="008C36CE" w:rsidP="001B7533">
            <w:pPr>
              <w:tabs>
                <w:tab w:val="left" w:pos="3384"/>
                <w:tab w:val="left" w:pos="4104"/>
                <w:tab w:val="left" w:pos="5040"/>
              </w:tabs>
              <w:ind w:right="702"/>
              <w:rPr>
                <w:sz w:val="24"/>
                <w:szCs w:val="24"/>
              </w:rPr>
            </w:pPr>
          </w:p>
        </w:tc>
        <w:tc>
          <w:tcPr>
            <w:tcW w:w="2001" w:type="dxa"/>
            <w:gridSpan w:val="2"/>
            <w:tcBorders>
              <w:top w:val="nil"/>
              <w:left w:val="nil"/>
              <w:bottom w:val="nil"/>
              <w:right w:val="nil"/>
            </w:tcBorders>
          </w:tcPr>
          <w:p w:rsidR="008C36CE" w:rsidRDefault="008C36CE">
            <w:pPr>
              <w:tabs>
                <w:tab w:val="left" w:pos="4320"/>
                <w:tab w:val="left" w:pos="5040"/>
              </w:tabs>
            </w:pPr>
            <w:r>
              <w:t>OPEN AND ACCEPT NOMINATIONS FOR VICE PRESIDENT</w:t>
            </w:r>
          </w:p>
          <w:p w:rsidR="00F87FF7" w:rsidRDefault="00F87FF7">
            <w:pPr>
              <w:tabs>
                <w:tab w:val="left" w:pos="4320"/>
                <w:tab w:val="left" w:pos="5040"/>
              </w:tabs>
            </w:pPr>
          </w:p>
        </w:tc>
      </w:tr>
      <w:tr w:rsidR="008C36CE" w:rsidTr="00830E7C">
        <w:tc>
          <w:tcPr>
            <w:tcW w:w="1008" w:type="dxa"/>
            <w:tcBorders>
              <w:top w:val="nil"/>
              <w:left w:val="nil"/>
              <w:bottom w:val="nil"/>
              <w:right w:val="nil"/>
            </w:tcBorders>
          </w:tcPr>
          <w:p w:rsidR="008C36CE" w:rsidRDefault="00945E95">
            <w:pPr>
              <w:tabs>
                <w:tab w:val="left" w:pos="4320"/>
                <w:tab w:val="left" w:pos="5040"/>
              </w:tabs>
              <w:ind w:right="156"/>
              <w:rPr>
                <w:sz w:val="24"/>
                <w:szCs w:val="24"/>
              </w:rPr>
            </w:pPr>
            <w:r>
              <w:rPr>
                <w:sz w:val="24"/>
                <w:szCs w:val="24"/>
              </w:rPr>
              <w:t>8</w:t>
            </w:r>
            <w:r w:rsidR="008C36CE">
              <w:rPr>
                <w:sz w:val="24"/>
                <w:szCs w:val="24"/>
              </w:rPr>
              <w:t>.</w:t>
            </w:r>
          </w:p>
        </w:tc>
        <w:tc>
          <w:tcPr>
            <w:tcW w:w="7305" w:type="dxa"/>
            <w:tcBorders>
              <w:top w:val="nil"/>
              <w:left w:val="nil"/>
              <w:bottom w:val="nil"/>
              <w:right w:val="nil"/>
            </w:tcBorders>
          </w:tcPr>
          <w:p w:rsidR="008C36CE" w:rsidRDefault="00E469D4">
            <w:pPr>
              <w:tabs>
                <w:tab w:val="left" w:pos="3384"/>
                <w:tab w:val="left" w:pos="4320"/>
                <w:tab w:val="left" w:pos="5040"/>
              </w:tabs>
              <w:ind w:right="162"/>
              <w:rPr>
                <w:sz w:val="24"/>
                <w:szCs w:val="24"/>
              </w:rPr>
            </w:pPr>
            <w:r>
              <w:rPr>
                <w:sz w:val="24"/>
                <w:szCs w:val="24"/>
              </w:rPr>
              <w:t>Mrs. Martin moved, Mr. Liendecker seconded, that nominations be closed.</w:t>
            </w:r>
          </w:p>
          <w:p w:rsidR="008C36CE" w:rsidRDefault="008C36CE">
            <w:pPr>
              <w:tabs>
                <w:tab w:val="left" w:pos="3384"/>
                <w:tab w:val="left" w:pos="4320"/>
                <w:tab w:val="left" w:pos="5040"/>
              </w:tabs>
              <w:ind w:right="162"/>
              <w:rPr>
                <w:sz w:val="24"/>
                <w:szCs w:val="24"/>
              </w:rPr>
            </w:pPr>
          </w:p>
          <w:p w:rsidR="008C36CE" w:rsidRDefault="008C36CE">
            <w:pPr>
              <w:tabs>
                <w:tab w:val="left" w:pos="3384"/>
                <w:tab w:val="left" w:pos="4320"/>
                <w:tab w:val="left" w:pos="5040"/>
              </w:tabs>
              <w:ind w:right="162"/>
              <w:rPr>
                <w:sz w:val="24"/>
                <w:szCs w:val="24"/>
              </w:rPr>
            </w:pPr>
            <w:r>
              <w:rPr>
                <w:sz w:val="24"/>
                <w:szCs w:val="24"/>
              </w:rPr>
              <w:tab/>
              <w:t>Motion carried unanimously</w:t>
            </w:r>
          </w:p>
          <w:p w:rsidR="008C36CE" w:rsidRDefault="008C36CE">
            <w:pPr>
              <w:tabs>
                <w:tab w:val="left" w:pos="3384"/>
                <w:tab w:val="left" w:pos="4320"/>
                <w:tab w:val="left" w:pos="5040"/>
              </w:tabs>
              <w:ind w:right="162"/>
              <w:rPr>
                <w:sz w:val="24"/>
                <w:szCs w:val="24"/>
              </w:rPr>
            </w:pPr>
          </w:p>
        </w:tc>
        <w:tc>
          <w:tcPr>
            <w:tcW w:w="2001" w:type="dxa"/>
            <w:gridSpan w:val="2"/>
            <w:tcBorders>
              <w:top w:val="nil"/>
              <w:left w:val="nil"/>
              <w:bottom w:val="nil"/>
              <w:right w:val="nil"/>
            </w:tcBorders>
          </w:tcPr>
          <w:p w:rsidR="008C36CE" w:rsidRDefault="008C36CE">
            <w:pPr>
              <w:tabs>
                <w:tab w:val="left" w:pos="4320"/>
                <w:tab w:val="left" w:pos="5040"/>
              </w:tabs>
            </w:pPr>
            <w:r>
              <w:t xml:space="preserve">CLOSE NOMINATIONS </w:t>
            </w:r>
          </w:p>
        </w:tc>
      </w:tr>
      <w:tr w:rsidR="008C36CE" w:rsidTr="00830E7C">
        <w:tc>
          <w:tcPr>
            <w:tcW w:w="1008" w:type="dxa"/>
            <w:tcBorders>
              <w:top w:val="nil"/>
              <w:left w:val="nil"/>
              <w:bottom w:val="nil"/>
              <w:right w:val="nil"/>
            </w:tcBorders>
          </w:tcPr>
          <w:p w:rsidR="008C36CE" w:rsidRDefault="00945E95">
            <w:pPr>
              <w:tabs>
                <w:tab w:val="left" w:pos="4320"/>
                <w:tab w:val="left" w:pos="5040"/>
              </w:tabs>
              <w:ind w:right="156"/>
              <w:rPr>
                <w:sz w:val="24"/>
                <w:szCs w:val="24"/>
              </w:rPr>
            </w:pPr>
            <w:r>
              <w:rPr>
                <w:sz w:val="24"/>
                <w:szCs w:val="24"/>
              </w:rPr>
              <w:t>9.</w:t>
            </w:r>
          </w:p>
        </w:tc>
        <w:tc>
          <w:tcPr>
            <w:tcW w:w="7305" w:type="dxa"/>
            <w:tcBorders>
              <w:top w:val="nil"/>
              <w:left w:val="nil"/>
              <w:bottom w:val="nil"/>
              <w:right w:val="nil"/>
            </w:tcBorders>
          </w:tcPr>
          <w:p w:rsidR="008C36CE" w:rsidRDefault="008C36CE">
            <w:pPr>
              <w:tabs>
                <w:tab w:val="left" w:pos="3384"/>
                <w:tab w:val="left" w:pos="4320"/>
                <w:tab w:val="left" w:pos="5040"/>
              </w:tabs>
              <w:ind w:right="162"/>
              <w:rPr>
                <w:sz w:val="24"/>
                <w:szCs w:val="24"/>
              </w:rPr>
            </w:pPr>
            <w:r>
              <w:rPr>
                <w:sz w:val="24"/>
                <w:szCs w:val="24"/>
              </w:rPr>
              <w:t xml:space="preserve">The Board of Education directed the Clerk to cast one ballot for the position of Vice-President of the Board of Education.  Mr. Yette, Board Clerk, administered the Oath of Office to </w:t>
            </w:r>
            <w:r w:rsidR="00F87FF7">
              <w:rPr>
                <w:sz w:val="24"/>
                <w:szCs w:val="24"/>
              </w:rPr>
              <w:t>Mrs. Stanford</w:t>
            </w:r>
            <w:r w:rsidR="00E469D4">
              <w:rPr>
                <w:sz w:val="24"/>
                <w:szCs w:val="24"/>
              </w:rPr>
              <w:t>...</w:t>
            </w:r>
          </w:p>
          <w:p w:rsidR="008C36CE" w:rsidRDefault="008C36CE">
            <w:pPr>
              <w:tabs>
                <w:tab w:val="left" w:pos="3384"/>
                <w:tab w:val="left" w:pos="4104"/>
                <w:tab w:val="left" w:pos="5040"/>
              </w:tabs>
              <w:ind w:right="702"/>
              <w:rPr>
                <w:sz w:val="24"/>
                <w:szCs w:val="24"/>
              </w:rPr>
            </w:pPr>
            <w:r>
              <w:rPr>
                <w:sz w:val="24"/>
                <w:szCs w:val="24"/>
              </w:rPr>
              <w:tab/>
            </w:r>
            <w:r>
              <w:rPr>
                <w:sz w:val="24"/>
                <w:szCs w:val="24"/>
              </w:rPr>
              <w:tab/>
            </w:r>
          </w:p>
          <w:p w:rsidR="008C36CE" w:rsidRDefault="008C36CE">
            <w:pPr>
              <w:tabs>
                <w:tab w:val="left" w:pos="3384"/>
                <w:tab w:val="left" w:pos="4104"/>
                <w:tab w:val="left" w:pos="5040"/>
              </w:tabs>
              <w:ind w:right="702"/>
              <w:rPr>
                <w:sz w:val="24"/>
                <w:szCs w:val="24"/>
              </w:rPr>
            </w:pPr>
          </w:p>
        </w:tc>
        <w:tc>
          <w:tcPr>
            <w:tcW w:w="2001" w:type="dxa"/>
            <w:gridSpan w:val="2"/>
            <w:tcBorders>
              <w:top w:val="nil"/>
              <w:left w:val="nil"/>
              <w:bottom w:val="nil"/>
              <w:right w:val="nil"/>
            </w:tcBorders>
          </w:tcPr>
          <w:p w:rsidR="008C36CE" w:rsidRDefault="008C36CE">
            <w:pPr>
              <w:tabs>
                <w:tab w:val="left" w:pos="4320"/>
                <w:tab w:val="left" w:pos="5040"/>
              </w:tabs>
            </w:pPr>
            <w:r>
              <w:t>ELECTION OF VICE-PRESIDENT</w:t>
            </w:r>
          </w:p>
        </w:tc>
      </w:tr>
      <w:tr w:rsidR="00C964D7" w:rsidTr="00830E7C">
        <w:tc>
          <w:tcPr>
            <w:tcW w:w="1008" w:type="dxa"/>
            <w:tcBorders>
              <w:top w:val="nil"/>
              <w:left w:val="nil"/>
              <w:bottom w:val="nil"/>
              <w:right w:val="nil"/>
            </w:tcBorders>
          </w:tcPr>
          <w:p w:rsidR="00C964D7" w:rsidRDefault="00C964D7">
            <w:pPr>
              <w:tabs>
                <w:tab w:val="left" w:pos="4320"/>
                <w:tab w:val="left" w:pos="5040"/>
              </w:tabs>
              <w:ind w:right="156"/>
              <w:rPr>
                <w:sz w:val="24"/>
                <w:szCs w:val="24"/>
              </w:rPr>
            </w:pPr>
            <w:r>
              <w:rPr>
                <w:sz w:val="24"/>
                <w:szCs w:val="24"/>
              </w:rPr>
              <w:t>10.</w:t>
            </w:r>
          </w:p>
        </w:tc>
        <w:tc>
          <w:tcPr>
            <w:tcW w:w="7305" w:type="dxa"/>
            <w:tcBorders>
              <w:top w:val="nil"/>
              <w:left w:val="nil"/>
              <w:bottom w:val="nil"/>
              <w:right w:val="nil"/>
            </w:tcBorders>
          </w:tcPr>
          <w:p w:rsidR="00C964D7" w:rsidRDefault="00C964D7">
            <w:pPr>
              <w:tabs>
                <w:tab w:val="left" w:pos="3384"/>
                <w:tab w:val="left" w:pos="4320"/>
                <w:tab w:val="left" w:pos="5040"/>
              </w:tabs>
              <w:ind w:right="162"/>
              <w:rPr>
                <w:sz w:val="24"/>
                <w:szCs w:val="24"/>
              </w:rPr>
            </w:pPr>
            <w:r>
              <w:rPr>
                <w:sz w:val="24"/>
                <w:szCs w:val="24"/>
              </w:rPr>
              <w:t>Mrs. Stanford moved, Mr. Campbell seconded that the Board of Education collectively approve the following motions:</w:t>
            </w:r>
          </w:p>
          <w:p w:rsidR="00C964D7" w:rsidRDefault="00C964D7">
            <w:pPr>
              <w:tabs>
                <w:tab w:val="left" w:pos="3384"/>
                <w:tab w:val="left" w:pos="4320"/>
                <w:tab w:val="left" w:pos="5040"/>
              </w:tabs>
              <w:ind w:right="162"/>
              <w:rPr>
                <w:sz w:val="24"/>
                <w:szCs w:val="24"/>
              </w:rPr>
            </w:pPr>
          </w:p>
          <w:p w:rsidR="00C964D7" w:rsidRDefault="00C964D7">
            <w:pPr>
              <w:tabs>
                <w:tab w:val="left" w:pos="3384"/>
                <w:tab w:val="left" w:pos="4320"/>
                <w:tab w:val="left" w:pos="5040"/>
              </w:tabs>
              <w:ind w:right="162"/>
              <w:rPr>
                <w:sz w:val="24"/>
                <w:szCs w:val="24"/>
              </w:rPr>
            </w:pPr>
            <w:r>
              <w:rPr>
                <w:sz w:val="24"/>
                <w:szCs w:val="24"/>
              </w:rPr>
              <w:tab/>
              <w:t>Motion carried unanimously</w:t>
            </w:r>
          </w:p>
          <w:p w:rsidR="00C964D7" w:rsidRDefault="00C964D7">
            <w:pPr>
              <w:tabs>
                <w:tab w:val="left" w:pos="3384"/>
                <w:tab w:val="left" w:pos="4320"/>
                <w:tab w:val="left" w:pos="5040"/>
              </w:tabs>
              <w:ind w:right="162"/>
              <w:rPr>
                <w:sz w:val="24"/>
                <w:szCs w:val="24"/>
              </w:rPr>
            </w:pPr>
          </w:p>
        </w:tc>
        <w:tc>
          <w:tcPr>
            <w:tcW w:w="2001" w:type="dxa"/>
            <w:gridSpan w:val="2"/>
            <w:tcBorders>
              <w:top w:val="nil"/>
              <w:left w:val="nil"/>
              <w:bottom w:val="nil"/>
              <w:right w:val="nil"/>
            </w:tcBorders>
          </w:tcPr>
          <w:p w:rsidR="00C964D7" w:rsidRDefault="00C964D7">
            <w:pPr>
              <w:tabs>
                <w:tab w:val="left" w:pos="4320"/>
                <w:tab w:val="left" w:pos="5040"/>
              </w:tabs>
            </w:pPr>
          </w:p>
        </w:tc>
      </w:tr>
      <w:tr w:rsidR="008C36CE" w:rsidTr="00830E7C">
        <w:tc>
          <w:tcPr>
            <w:tcW w:w="1008" w:type="dxa"/>
            <w:tcBorders>
              <w:top w:val="nil"/>
              <w:left w:val="nil"/>
              <w:bottom w:val="nil"/>
              <w:right w:val="nil"/>
            </w:tcBorders>
          </w:tcPr>
          <w:p w:rsidR="008C36CE" w:rsidRDefault="008C36CE">
            <w:pPr>
              <w:tabs>
                <w:tab w:val="left" w:pos="4320"/>
                <w:tab w:val="left" w:pos="5040"/>
              </w:tabs>
              <w:ind w:right="156"/>
              <w:rPr>
                <w:sz w:val="24"/>
                <w:szCs w:val="24"/>
              </w:rPr>
            </w:pPr>
          </w:p>
        </w:tc>
        <w:tc>
          <w:tcPr>
            <w:tcW w:w="7305" w:type="dxa"/>
            <w:tcBorders>
              <w:top w:val="nil"/>
              <w:left w:val="nil"/>
              <w:bottom w:val="nil"/>
              <w:right w:val="nil"/>
            </w:tcBorders>
          </w:tcPr>
          <w:p w:rsidR="008C36CE" w:rsidRDefault="00C964D7" w:rsidP="00C964D7">
            <w:pPr>
              <w:tabs>
                <w:tab w:val="left" w:pos="3384"/>
                <w:tab w:val="left" w:pos="4320"/>
                <w:tab w:val="left" w:pos="5040"/>
              </w:tabs>
              <w:ind w:right="162"/>
              <w:rPr>
                <w:sz w:val="24"/>
                <w:szCs w:val="24"/>
              </w:rPr>
            </w:pPr>
            <w:r>
              <w:rPr>
                <w:sz w:val="24"/>
                <w:szCs w:val="24"/>
              </w:rPr>
              <w:t>Resolved</w:t>
            </w:r>
            <w:r w:rsidR="008C36CE">
              <w:rPr>
                <w:sz w:val="24"/>
                <w:szCs w:val="24"/>
              </w:rPr>
              <w:t xml:space="preserve"> that Barry Yette be appointed Clerk to serv</w:t>
            </w:r>
            <w:r>
              <w:rPr>
                <w:sz w:val="24"/>
                <w:szCs w:val="24"/>
              </w:rPr>
              <w:t>e at the pleasure of the Board</w:t>
            </w:r>
          </w:p>
          <w:p w:rsidR="008C36CE" w:rsidRDefault="008C36CE">
            <w:pPr>
              <w:tabs>
                <w:tab w:val="left" w:pos="3384"/>
                <w:tab w:val="left" w:pos="5040"/>
              </w:tabs>
              <w:ind w:right="702"/>
              <w:rPr>
                <w:sz w:val="24"/>
                <w:szCs w:val="24"/>
              </w:rPr>
            </w:pPr>
          </w:p>
        </w:tc>
        <w:tc>
          <w:tcPr>
            <w:tcW w:w="2001" w:type="dxa"/>
            <w:gridSpan w:val="2"/>
            <w:tcBorders>
              <w:top w:val="nil"/>
              <w:left w:val="nil"/>
              <w:bottom w:val="nil"/>
              <w:right w:val="nil"/>
            </w:tcBorders>
          </w:tcPr>
          <w:p w:rsidR="008C36CE" w:rsidRDefault="008C36CE">
            <w:pPr>
              <w:tabs>
                <w:tab w:val="left" w:pos="4320"/>
                <w:tab w:val="left" w:pos="5040"/>
              </w:tabs>
            </w:pPr>
            <w:r>
              <w:t>APPOINTMENT OF CLERK OF THE BOARD</w:t>
            </w:r>
          </w:p>
        </w:tc>
      </w:tr>
      <w:tr w:rsidR="00AA1DD9" w:rsidTr="00830E7C">
        <w:tc>
          <w:tcPr>
            <w:tcW w:w="1008" w:type="dxa"/>
            <w:tcBorders>
              <w:top w:val="nil"/>
              <w:left w:val="nil"/>
              <w:bottom w:val="nil"/>
              <w:right w:val="nil"/>
            </w:tcBorders>
          </w:tcPr>
          <w:p w:rsidR="00AA1DD9" w:rsidRDefault="00AA1DD9" w:rsidP="00C47D59">
            <w:pPr>
              <w:tabs>
                <w:tab w:val="left" w:pos="4320"/>
                <w:tab w:val="left" w:pos="5040"/>
              </w:tabs>
              <w:ind w:right="156"/>
              <w:rPr>
                <w:sz w:val="24"/>
                <w:szCs w:val="24"/>
              </w:rPr>
            </w:pPr>
          </w:p>
        </w:tc>
        <w:tc>
          <w:tcPr>
            <w:tcW w:w="7305" w:type="dxa"/>
            <w:tcBorders>
              <w:top w:val="nil"/>
              <w:left w:val="nil"/>
              <w:bottom w:val="nil"/>
              <w:right w:val="nil"/>
            </w:tcBorders>
          </w:tcPr>
          <w:p w:rsidR="00CD60AC" w:rsidRDefault="00C964D7" w:rsidP="00CD60AC">
            <w:pPr>
              <w:tabs>
                <w:tab w:val="left" w:pos="3384"/>
                <w:tab w:val="left" w:pos="5040"/>
              </w:tabs>
              <w:ind w:right="702"/>
              <w:rPr>
                <w:sz w:val="24"/>
                <w:szCs w:val="24"/>
              </w:rPr>
            </w:pPr>
            <w:r>
              <w:rPr>
                <w:sz w:val="24"/>
                <w:szCs w:val="24"/>
              </w:rPr>
              <w:t xml:space="preserve">Resolved </w:t>
            </w:r>
            <w:r w:rsidR="00CD60AC">
              <w:rPr>
                <w:sz w:val="24"/>
                <w:szCs w:val="24"/>
              </w:rPr>
              <w:t>that the entire Board of Ed</w:t>
            </w:r>
            <w:r>
              <w:rPr>
                <w:sz w:val="24"/>
                <w:szCs w:val="24"/>
              </w:rPr>
              <w:t>ucation be appointed to the 2015-2016</w:t>
            </w:r>
            <w:r w:rsidR="00CD60AC">
              <w:rPr>
                <w:sz w:val="24"/>
                <w:szCs w:val="24"/>
              </w:rPr>
              <w:t xml:space="preserve"> Audit Committee.</w:t>
            </w:r>
          </w:p>
          <w:p w:rsidR="00AA1DD9" w:rsidRDefault="00AA1DD9" w:rsidP="00C964D7">
            <w:pPr>
              <w:tabs>
                <w:tab w:val="left" w:pos="3384"/>
                <w:tab w:val="left" w:pos="4320"/>
                <w:tab w:val="left" w:pos="5040"/>
              </w:tabs>
              <w:ind w:right="162"/>
              <w:rPr>
                <w:sz w:val="24"/>
                <w:szCs w:val="24"/>
              </w:rPr>
            </w:pPr>
          </w:p>
        </w:tc>
        <w:tc>
          <w:tcPr>
            <w:tcW w:w="2001" w:type="dxa"/>
            <w:gridSpan w:val="2"/>
            <w:tcBorders>
              <w:top w:val="nil"/>
              <w:left w:val="nil"/>
              <w:bottom w:val="nil"/>
              <w:right w:val="nil"/>
            </w:tcBorders>
          </w:tcPr>
          <w:p w:rsidR="00AA1DD9" w:rsidRDefault="00CD60AC" w:rsidP="00C47D59">
            <w:pPr>
              <w:tabs>
                <w:tab w:val="left" w:pos="4320"/>
                <w:tab w:val="left" w:pos="5040"/>
              </w:tabs>
            </w:pPr>
            <w:r>
              <w:t>APPOINTMENT OF AUDIT COMMITTEE</w:t>
            </w:r>
          </w:p>
        </w:tc>
      </w:tr>
      <w:tr w:rsidR="00AA1DD9" w:rsidTr="00830E7C">
        <w:tc>
          <w:tcPr>
            <w:tcW w:w="1008" w:type="dxa"/>
            <w:tcBorders>
              <w:top w:val="nil"/>
              <w:left w:val="nil"/>
              <w:bottom w:val="nil"/>
              <w:right w:val="nil"/>
            </w:tcBorders>
          </w:tcPr>
          <w:p w:rsidR="00AA1DD9" w:rsidRDefault="00AA1DD9">
            <w:pPr>
              <w:tabs>
                <w:tab w:val="left" w:pos="4320"/>
                <w:tab w:val="left" w:pos="5040"/>
              </w:tabs>
              <w:ind w:right="156"/>
              <w:rPr>
                <w:sz w:val="24"/>
                <w:szCs w:val="24"/>
              </w:rPr>
            </w:pPr>
          </w:p>
        </w:tc>
        <w:tc>
          <w:tcPr>
            <w:tcW w:w="7305" w:type="dxa"/>
            <w:tcBorders>
              <w:top w:val="nil"/>
              <w:left w:val="nil"/>
              <w:bottom w:val="nil"/>
              <w:right w:val="nil"/>
            </w:tcBorders>
          </w:tcPr>
          <w:p w:rsidR="00AA1DD9" w:rsidRDefault="00AA1DD9">
            <w:pPr>
              <w:tabs>
                <w:tab w:val="left" w:pos="3384"/>
                <w:tab w:val="left" w:pos="5040"/>
              </w:tabs>
              <w:ind w:right="702"/>
              <w:rPr>
                <w:sz w:val="24"/>
                <w:szCs w:val="24"/>
              </w:rPr>
            </w:pPr>
            <w:r>
              <w:rPr>
                <w:sz w:val="24"/>
                <w:szCs w:val="24"/>
              </w:rPr>
              <w:t>Resolved that the Chief School Officer be appointed Purchasing Agent for the South Lewis Central School to serve at the pleasure of the Board.</w:t>
            </w:r>
          </w:p>
          <w:p w:rsidR="00AA1DD9" w:rsidRDefault="00AA1DD9">
            <w:pPr>
              <w:tabs>
                <w:tab w:val="left" w:pos="3384"/>
                <w:tab w:val="left" w:pos="5040"/>
              </w:tabs>
              <w:ind w:right="702"/>
              <w:rPr>
                <w:sz w:val="24"/>
                <w:szCs w:val="24"/>
              </w:rPr>
            </w:pPr>
          </w:p>
        </w:tc>
        <w:tc>
          <w:tcPr>
            <w:tcW w:w="2001" w:type="dxa"/>
            <w:gridSpan w:val="2"/>
            <w:tcBorders>
              <w:top w:val="nil"/>
              <w:left w:val="nil"/>
              <w:bottom w:val="nil"/>
              <w:right w:val="nil"/>
            </w:tcBorders>
          </w:tcPr>
          <w:p w:rsidR="00AA1DD9" w:rsidRDefault="00AA1DD9">
            <w:pPr>
              <w:tabs>
                <w:tab w:val="left" w:pos="4320"/>
                <w:tab w:val="left" w:pos="5040"/>
              </w:tabs>
              <w:ind w:right="18"/>
            </w:pPr>
            <w:r>
              <w:t>APPOINTMENT OF PURCHASING AGENT</w:t>
            </w:r>
          </w:p>
          <w:p w:rsidR="00AA1DD9" w:rsidRDefault="00AA1DD9">
            <w:pPr>
              <w:tabs>
                <w:tab w:val="left" w:pos="4320"/>
                <w:tab w:val="left" w:pos="5040"/>
              </w:tabs>
              <w:ind w:right="18" w:hanging="18"/>
            </w:pPr>
          </w:p>
        </w:tc>
      </w:tr>
      <w:tr w:rsidR="00AA1DD9" w:rsidTr="00830E7C">
        <w:tc>
          <w:tcPr>
            <w:tcW w:w="1008" w:type="dxa"/>
            <w:tcBorders>
              <w:top w:val="nil"/>
              <w:left w:val="nil"/>
              <w:bottom w:val="nil"/>
              <w:right w:val="nil"/>
            </w:tcBorders>
          </w:tcPr>
          <w:p w:rsidR="00AA1DD9" w:rsidRDefault="00AA1DD9">
            <w:pPr>
              <w:tabs>
                <w:tab w:val="left" w:pos="4320"/>
                <w:tab w:val="left" w:pos="5040"/>
              </w:tabs>
              <w:ind w:right="156"/>
              <w:rPr>
                <w:sz w:val="24"/>
                <w:szCs w:val="24"/>
              </w:rPr>
            </w:pPr>
          </w:p>
        </w:tc>
        <w:tc>
          <w:tcPr>
            <w:tcW w:w="7305" w:type="dxa"/>
            <w:tcBorders>
              <w:top w:val="nil"/>
              <w:left w:val="nil"/>
              <w:bottom w:val="nil"/>
              <w:right w:val="nil"/>
            </w:tcBorders>
          </w:tcPr>
          <w:p w:rsidR="00AA1DD9" w:rsidRDefault="00AA1DD9">
            <w:pPr>
              <w:tabs>
                <w:tab w:val="left" w:pos="3384"/>
                <w:tab w:val="left" w:pos="5040"/>
              </w:tabs>
              <w:ind w:right="702"/>
              <w:rPr>
                <w:sz w:val="24"/>
                <w:szCs w:val="24"/>
              </w:rPr>
            </w:pPr>
            <w:r>
              <w:rPr>
                <w:sz w:val="24"/>
                <w:szCs w:val="24"/>
              </w:rPr>
              <w:t>Resolved that Kathie Watson be appointed Treasurer to serve at the pleasure of the Board.</w:t>
            </w:r>
          </w:p>
          <w:p w:rsidR="00AA1DD9" w:rsidRDefault="00AA1DD9">
            <w:pPr>
              <w:tabs>
                <w:tab w:val="left" w:pos="3384"/>
                <w:tab w:val="left" w:pos="5040"/>
              </w:tabs>
              <w:ind w:right="702"/>
              <w:rPr>
                <w:sz w:val="24"/>
                <w:szCs w:val="24"/>
              </w:rPr>
            </w:pPr>
          </w:p>
        </w:tc>
        <w:tc>
          <w:tcPr>
            <w:tcW w:w="2001" w:type="dxa"/>
            <w:gridSpan w:val="2"/>
            <w:tcBorders>
              <w:top w:val="nil"/>
              <w:left w:val="nil"/>
              <w:bottom w:val="nil"/>
              <w:right w:val="nil"/>
            </w:tcBorders>
          </w:tcPr>
          <w:p w:rsidR="00AA1DD9" w:rsidRDefault="00AA1DD9">
            <w:pPr>
              <w:tabs>
                <w:tab w:val="left" w:pos="4320"/>
                <w:tab w:val="left" w:pos="5040"/>
              </w:tabs>
              <w:ind w:right="18" w:hanging="18"/>
            </w:pPr>
            <w:r>
              <w:t>APPOINTMENT OF TREASURER</w:t>
            </w:r>
          </w:p>
          <w:p w:rsidR="00AA1DD9" w:rsidRDefault="00AA1DD9">
            <w:pPr>
              <w:tabs>
                <w:tab w:val="left" w:pos="4320"/>
                <w:tab w:val="left" w:pos="5040"/>
              </w:tabs>
              <w:ind w:right="18" w:hanging="18"/>
            </w:pPr>
          </w:p>
        </w:tc>
      </w:tr>
      <w:tr w:rsidR="00AA1DD9" w:rsidTr="00830E7C">
        <w:tc>
          <w:tcPr>
            <w:tcW w:w="1008" w:type="dxa"/>
            <w:tcBorders>
              <w:top w:val="nil"/>
              <w:left w:val="nil"/>
              <w:bottom w:val="nil"/>
              <w:right w:val="nil"/>
            </w:tcBorders>
          </w:tcPr>
          <w:p w:rsidR="00AA1DD9" w:rsidRDefault="00AA1DD9">
            <w:pPr>
              <w:tabs>
                <w:tab w:val="left" w:pos="4320"/>
                <w:tab w:val="left" w:pos="5040"/>
              </w:tabs>
              <w:ind w:right="156"/>
              <w:rPr>
                <w:sz w:val="24"/>
                <w:szCs w:val="24"/>
              </w:rPr>
            </w:pPr>
          </w:p>
        </w:tc>
        <w:tc>
          <w:tcPr>
            <w:tcW w:w="7305" w:type="dxa"/>
            <w:tcBorders>
              <w:top w:val="nil"/>
              <w:left w:val="nil"/>
              <w:bottom w:val="nil"/>
              <w:right w:val="nil"/>
            </w:tcBorders>
          </w:tcPr>
          <w:p w:rsidR="00AA1DD9" w:rsidRDefault="00AA1DD9">
            <w:pPr>
              <w:tabs>
                <w:tab w:val="left" w:pos="3384"/>
                <w:tab w:val="left" w:pos="5040"/>
              </w:tabs>
              <w:ind w:right="702"/>
              <w:rPr>
                <w:sz w:val="24"/>
                <w:szCs w:val="24"/>
              </w:rPr>
            </w:pPr>
            <w:r>
              <w:rPr>
                <w:sz w:val="24"/>
                <w:szCs w:val="24"/>
              </w:rPr>
              <w:t xml:space="preserve">Resolved that Katherine A. Ackerman be appointed Deputy Treasurer to make deposits and withdrawals in the absence of the Treasurer for the </w:t>
            </w:r>
            <w:r w:rsidR="001D3516">
              <w:rPr>
                <w:sz w:val="24"/>
                <w:szCs w:val="24"/>
              </w:rPr>
              <w:t>2015-2016</w:t>
            </w:r>
            <w:r>
              <w:rPr>
                <w:sz w:val="24"/>
                <w:szCs w:val="24"/>
              </w:rPr>
              <w:t xml:space="preserve"> school </w:t>
            </w:r>
            <w:proofErr w:type="gramStart"/>
            <w:r>
              <w:rPr>
                <w:sz w:val="24"/>
                <w:szCs w:val="24"/>
              </w:rPr>
              <w:t>year</w:t>
            </w:r>
            <w:proofErr w:type="gramEnd"/>
            <w:r>
              <w:rPr>
                <w:sz w:val="24"/>
                <w:szCs w:val="24"/>
              </w:rPr>
              <w:t xml:space="preserve">. </w:t>
            </w:r>
          </w:p>
          <w:p w:rsidR="00AA1DD9" w:rsidRDefault="00AA1DD9">
            <w:pPr>
              <w:tabs>
                <w:tab w:val="left" w:pos="3384"/>
                <w:tab w:val="left" w:pos="5040"/>
              </w:tabs>
              <w:ind w:right="702"/>
              <w:rPr>
                <w:sz w:val="24"/>
                <w:szCs w:val="24"/>
              </w:rPr>
            </w:pPr>
          </w:p>
        </w:tc>
        <w:tc>
          <w:tcPr>
            <w:tcW w:w="2001" w:type="dxa"/>
            <w:gridSpan w:val="2"/>
            <w:tcBorders>
              <w:top w:val="nil"/>
              <w:left w:val="nil"/>
              <w:bottom w:val="nil"/>
              <w:right w:val="nil"/>
            </w:tcBorders>
          </w:tcPr>
          <w:p w:rsidR="00AA1DD9" w:rsidRDefault="00AA1DD9">
            <w:pPr>
              <w:tabs>
                <w:tab w:val="left" w:pos="4320"/>
                <w:tab w:val="left" w:pos="5040"/>
              </w:tabs>
              <w:ind w:right="18" w:hanging="18"/>
            </w:pPr>
            <w:r>
              <w:t>APPOINTMENT OF DEPUTY TREASURER</w:t>
            </w:r>
          </w:p>
          <w:p w:rsidR="00AA1DD9" w:rsidRDefault="00AA1DD9">
            <w:pPr>
              <w:tabs>
                <w:tab w:val="left" w:pos="4320"/>
                <w:tab w:val="left" w:pos="5040"/>
              </w:tabs>
              <w:ind w:right="18" w:hanging="18"/>
            </w:pPr>
          </w:p>
        </w:tc>
      </w:tr>
      <w:tr w:rsidR="00AA1DD9" w:rsidTr="00830E7C">
        <w:tc>
          <w:tcPr>
            <w:tcW w:w="1008" w:type="dxa"/>
            <w:tcBorders>
              <w:top w:val="nil"/>
              <w:left w:val="nil"/>
              <w:bottom w:val="nil"/>
              <w:right w:val="nil"/>
            </w:tcBorders>
          </w:tcPr>
          <w:p w:rsidR="00AA1DD9" w:rsidRDefault="00AA1DD9">
            <w:pPr>
              <w:tabs>
                <w:tab w:val="left" w:pos="4320"/>
                <w:tab w:val="left" w:pos="5040"/>
              </w:tabs>
              <w:ind w:right="156"/>
              <w:rPr>
                <w:sz w:val="24"/>
                <w:szCs w:val="24"/>
              </w:rPr>
            </w:pPr>
          </w:p>
        </w:tc>
        <w:tc>
          <w:tcPr>
            <w:tcW w:w="7305" w:type="dxa"/>
            <w:tcBorders>
              <w:top w:val="nil"/>
              <w:left w:val="nil"/>
              <w:bottom w:val="nil"/>
              <w:right w:val="nil"/>
            </w:tcBorders>
          </w:tcPr>
          <w:p w:rsidR="00AA1DD9" w:rsidRDefault="00AA1DD9">
            <w:pPr>
              <w:tabs>
                <w:tab w:val="left" w:pos="1944"/>
                <w:tab w:val="left" w:pos="3384"/>
                <w:tab w:val="left" w:pos="5040"/>
              </w:tabs>
              <w:ind w:right="702"/>
              <w:rPr>
                <w:sz w:val="24"/>
                <w:szCs w:val="24"/>
              </w:rPr>
            </w:pPr>
            <w:r>
              <w:rPr>
                <w:sz w:val="24"/>
                <w:szCs w:val="24"/>
              </w:rPr>
              <w:t xml:space="preserve">Resolved that Kim Hrim be appointed Tax Collector for the </w:t>
            </w:r>
            <w:r w:rsidR="001D3516">
              <w:rPr>
                <w:sz w:val="24"/>
                <w:szCs w:val="24"/>
              </w:rPr>
              <w:t>2015-2016</w:t>
            </w:r>
            <w:r>
              <w:rPr>
                <w:sz w:val="24"/>
                <w:szCs w:val="24"/>
              </w:rPr>
              <w:t xml:space="preserve"> school </w:t>
            </w:r>
            <w:proofErr w:type="gramStart"/>
            <w:r>
              <w:rPr>
                <w:sz w:val="24"/>
                <w:szCs w:val="24"/>
              </w:rPr>
              <w:t>year</w:t>
            </w:r>
            <w:proofErr w:type="gramEnd"/>
            <w:r>
              <w:rPr>
                <w:sz w:val="24"/>
                <w:szCs w:val="24"/>
              </w:rPr>
              <w:t xml:space="preserve"> for a fee of $4,</w:t>
            </w:r>
            <w:r w:rsidR="001D3516">
              <w:rPr>
                <w:sz w:val="24"/>
                <w:szCs w:val="24"/>
              </w:rPr>
              <w:t>670</w:t>
            </w:r>
            <w:r>
              <w:rPr>
                <w:sz w:val="24"/>
                <w:szCs w:val="24"/>
              </w:rPr>
              <w:t>.</w:t>
            </w:r>
          </w:p>
          <w:p w:rsidR="00AA1DD9" w:rsidRDefault="00AA1DD9">
            <w:pPr>
              <w:tabs>
                <w:tab w:val="left" w:pos="1944"/>
                <w:tab w:val="left" w:pos="2592"/>
                <w:tab w:val="left" w:pos="5040"/>
              </w:tabs>
              <w:ind w:right="702"/>
              <w:rPr>
                <w:sz w:val="24"/>
                <w:szCs w:val="24"/>
              </w:rPr>
            </w:pPr>
          </w:p>
        </w:tc>
        <w:tc>
          <w:tcPr>
            <w:tcW w:w="2001" w:type="dxa"/>
            <w:gridSpan w:val="2"/>
            <w:tcBorders>
              <w:top w:val="nil"/>
              <w:left w:val="nil"/>
              <w:bottom w:val="nil"/>
              <w:right w:val="nil"/>
            </w:tcBorders>
          </w:tcPr>
          <w:p w:rsidR="00AA1DD9" w:rsidRDefault="00AA1DD9">
            <w:pPr>
              <w:tabs>
                <w:tab w:val="left" w:pos="4320"/>
                <w:tab w:val="left" w:pos="5040"/>
              </w:tabs>
              <w:ind w:hanging="18"/>
            </w:pPr>
            <w:r>
              <w:t>APPOINTMENT OF TAX COLLECTOR</w:t>
            </w:r>
          </w:p>
          <w:p w:rsidR="00AA1DD9" w:rsidRDefault="00AA1DD9">
            <w:pPr>
              <w:tabs>
                <w:tab w:val="left" w:pos="4320"/>
                <w:tab w:val="left" w:pos="5040"/>
              </w:tabs>
              <w:ind w:hanging="18"/>
            </w:pPr>
          </w:p>
        </w:tc>
      </w:tr>
      <w:tr w:rsidR="00AA1DD9" w:rsidTr="00830E7C">
        <w:tc>
          <w:tcPr>
            <w:tcW w:w="1008" w:type="dxa"/>
            <w:tcBorders>
              <w:top w:val="nil"/>
              <w:left w:val="nil"/>
              <w:bottom w:val="nil"/>
              <w:right w:val="nil"/>
            </w:tcBorders>
          </w:tcPr>
          <w:p w:rsidR="00AA1DD9" w:rsidRDefault="00AA1DD9">
            <w:pPr>
              <w:tabs>
                <w:tab w:val="left" w:pos="4320"/>
                <w:tab w:val="left" w:pos="5040"/>
              </w:tabs>
              <w:ind w:right="156"/>
              <w:rPr>
                <w:sz w:val="24"/>
                <w:szCs w:val="24"/>
              </w:rPr>
            </w:pPr>
          </w:p>
        </w:tc>
        <w:tc>
          <w:tcPr>
            <w:tcW w:w="7305" w:type="dxa"/>
            <w:tcBorders>
              <w:top w:val="nil"/>
              <w:left w:val="nil"/>
              <w:bottom w:val="nil"/>
              <w:right w:val="nil"/>
            </w:tcBorders>
          </w:tcPr>
          <w:p w:rsidR="00AA1DD9" w:rsidRDefault="00AA1DD9">
            <w:pPr>
              <w:tabs>
                <w:tab w:val="left" w:pos="3384"/>
                <w:tab w:val="left" w:pos="5040"/>
              </w:tabs>
              <w:ind w:right="162"/>
              <w:rPr>
                <w:sz w:val="24"/>
                <w:szCs w:val="24"/>
              </w:rPr>
            </w:pPr>
            <w:r>
              <w:rPr>
                <w:sz w:val="24"/>
                <w:szCs w:val="24"/>
              </w:rPr>
              <w:t xml:space="preserve">Resolved that the following attorneys be appointed on a fee basis for the </w:t>
            </w:r>
            <w:r w:rsidR="001D3516">
              <w:rPr>
                <w:sz w:val="24"/>
                <w:szCs w:val="24"/>
              </w:rPr>
              <w:t>2015-2016</w:t>
            </w:r>
            <w:r>
              <w:rPr>
                <w:sz w:val="24"/>
                <w:szCs w:val="24"/>
              </w:rPr>
              <w:t xml:space="preserve"> school year:</w:t>
            </w:r>
          </w:p>
          <w:p w:rsidR="00AA1DD9" w:rsidRDefault="00AA1DD9">
            <w:pPr>
              <w:tabs>
                <w:tab w:val="left" w:pos="3384"/>
                <w:tab w:val="left" w:pos="5040"/>
              </w:tabs>
              <w:ind w:right="702"/>
              <w:rPr>
                <w:sz w:val="24"/>
                <w:szCs w:val="24"/>
              </w:rPr>
            </w:pPr>
          </w:p>
          <w:p w:rsidR="00AA1DD9" w:rsidRDefault="00AA1DD9">
            <w:pPr>
              <w:tabs>
                <w:tab w:val="left" w:pos="3384"/>
                <w:tab w:val="left" w:pos="5040"/>
              </w:tabs>
              <w:ind w:right="702"/>
              <w:rPr>
                <w:sz w:val="24"/>
                <w:szCs w:val="24"/>
              </w:rPr>
            </w:pPr>
            <w:r>
              <w:rPr>
                <w:sz w:val="24"/>
                <w:szCs w:val="24"/>
              </w:rPr>
              <w:t xml:space="preserve">The Firm of </w:t>
            </w:r>
            <w:proofErr w:type="spellStart"/>
            <w:r>
              <w:rPr>
                <w:sz w:val="24"/>
                <w:szCs w:val="24"/>
              </w:rPr>
              <w:t>Trespasz</w:t>
            </w:r>
            <w:proofErr w:type="spellEnd"/>
            <w:r>
              <w:rPr>
                <w:sz w:val="24"/>
                <w:szCs w:val="24"/>
              </w:rPr>
              <w:t xml:space="preserve"> &amp; Marquardt, LLP – Bond &amp; Note Issues (Fees to be determined by project)</w:t>
            </w:r>
          </w:p>
          <w:p w:rsidR="00AA1DD9" w:rsidRDefault="00AA1DD9">
            <w:pPr>
              <w:tabs>
                <w:tab w:val="left" w:pos="3384"/>
                <w:tab w:val="left" w:pos="5040"/>
              </w:tabs>
              <w:ind w:right="702"/>
              <w:rPr>
                <w:sz w:val="24"/>
                <w:szCs w:val="24"/>
              </w:rPr>
            </w:pPr>
          </w:p>
          <w:p w:rsidR="00AA1DD9" w:rsidRDefault="00AA1DD9">
            <w:pPr>
              <w:tabs>
                <w:tab w:val="left" w:pos="3384"/>
                <w:tab w:val="left" w:pos="5040"/>
              </w:tabs>
              <w:ind w:right="702"/>
              <w:rPr>
                <w:sz w:val="24"/>
                <w:szCs w:val="24"/>
              </w:rPr>
            </w:pPr>
            <w:r>
              <w:rPr>
                <w:sz w:val="24"/>
                <w:szCs w:val="24"/>
              </w:rPr>
              <w:t>Dr. Matthew Fletcher – All other matters</w:t>
            </w:r>
          </w:p>
          <w:p w:rsidR="00AA1DD9" w:rsidRDefault="00AA1DD9">
            <w:pPr>
              <w:tabs>
                <w:tab w:val="left" w:pos="3384"/>
                <w:tab w:val="left" w:pos="5040"/>
              </w:tabs>
              <w:ind w:right="702"/>
              <w:rPr>
                <w:sz w:val="24"/>
                <w:szCs w:val="24"/>
              </w:rPr>
            </w:pPr>
            <w:r>
              <w:rPr>
                <w:sz w:val="24"/>
                <w:szCs w:val="24"/>
              </w:rPr>
              <w:t>(At the rate of $</w:t>
            </w:r>
            <w:r w:rsidR="001D3516">
              <w:rPr>
                <w:sz w:val="24"/>
                <w:szCs w:val="24"/>
              </w:rPr>
              <w:t>205</w:t>
            </w:r>
            <w:r>
              <w:rPr>
                <w:sz w:val="24"/>
                <w:szCs w:val="24"/>
              </w:rPr>
              <w:t xml:space="preserve"> per hour plus mileage and other reimbursable costs)</w:t>
            </w:r>
          </w:p>
          <w:p w:rsidR="00AA1DD9" w:rsidRDefault="00AA1DD9">
            <w:pPr>
              <w:tabs>
                <w:tab w:val="left" w:pos="3384"/>
                <w:tab w:val="left" w:pos="5040"/>
              </w:tabs>
              <w:ind w:right="702"/>
              <w:rPr>
                <w:sz w:val="24"/>
                <w:szCs w:val="24"/>
              </w:rPr>
            </w:pPr>
          </w:p>
        </w:tc>
        <w:tc>
          <w:tcPr>
            <w:tcW w:w="2001" w:type="dxa"/>
            <w:gridSpan w:val="2"/>
            <w:tcBorders>
              <w:top w:val="nil"/>
              <w:left w:val="nil"/>
              <w:bottom w:val="nil"/>
              <w:right w:val="nil"/>
            </w:tcBorders>
          </w:tcPr>
          <w:p w:rsidR="00AA1DD9" w:rsidRDefault="00AA1DD9">
            <w:pPr>
              <w:tabs>
                <w:tab w:val="left" w:pos="4320"/>
                <w:tab w:val="left" w:pos="5040"/>
              </w:tabs>
              <w:ind w:hanging="18"/>
            </w:pPr>
            <w:r>
              <w:t>APPOINTMENT OF SCHOOL ATTORNEYS</w:t>
            </w:r>
          </w:p>
        </w:tc>
      </w:tr>
      <w:tr w:rsidR="00825355" w:rsidTr="00830E7C">
        <w:tc>
          <w:tcPr>
            <w:tcW w:w="1008" w:type="dxa"/>
            <w:tcBorders>
              <w:top w:val="nil"/>
              <w:left w:val="nil"/>
              <w:bottom w:val="nil"/>
              <w:right w:val="nil"/>
            </w:tcBorders>
          </w:tcPr>
          <w:p w:rsidR="00825355" w:rsidRDefault="00825355">
            <w:pPr>
              <w:tabs>
                <w:tab w:val="left" w:pos="4320"/>
                <w:tab w:val="left" w:pos="5040"/>
              </w:tabs>
              <w:ind w:right="156"/>
              <w:rPr>
                <w:sz w:val="24"/>
                <w:szCs w:val="24"/>
              </w:rPr>
            </w:pPr>
          </w:p>
        </w:tc>
        <w:tc>
          <w:tcPr>
            <w:tcW w:w="7305" w:type="dxa"/>
            <w:tcBorders>
              <w:top w:val="nil"/>
              <w:left w:val="nil"/>
              <w:bottom w:val="nil"/>
              <w:right w:val="nil"/>
            </w:tcBorders>
          </w:tcPr>
          <w:p w:rsidR="00825355" w:rsidRDefault="00825355" w:rsidP="00F56F14">
            <w:pPr>
              <w:rPr>
                <w:sz w:val="24"/>
                <w:szCs w:val="24"/>
              </w:rPr>
            </w:pPr>
            <w:r w:rsidRPr="00825355">
              <w:rPr>
                <w:sz w:val="24"/>
                <w:szCs w:val="24"/>
              </w:rPr>
              <w:t>Resolved that the Superintendent of Schools be authorized</w:t>
            </w:r>
            <w:r>
              <w:rPr>
                <w:sz w:val="24"/>
                <w:szCs w:val="24"/>
              </w:rPr>
              <w:t xml:space="preserve"> </w:t>
            </w:r>
            <w:r w:rsidRPr="00825355">
              <w:rPr>
                <w:sz w:val="24"/>
                <w:szCs w:val="24"/>
              </w:rPr>
              <w:t>to enter into an agreement with Lewis County General Hospital to provide school district Physician Services for</w:t>
            </w:r>
            <w:r>
              <w:rPr>
                <w:sz w:val="24"/>
                <w:szCs w:val="24"/>
              </w:rPr>
              <w:t xml:space="preserve"> </w:t>
            </w:r>
            <w:r w:rsidRPr="00825355">
              <w:rPr>
                <w:sz w:val="24"/>
                <w:szCs w:val="24"/>
              </w:rPr>
              <w:t xml:space="preserve">the </w:t>
            </w:r>
            <w:r w:rsidR="001D3516">
              <w:rPr>
                <w:sz w:val="24"/>
                <w:szCs w:val="24"/>
              </w:rPr>
              <w:t xml:space="preserve">2015-2016 school </w:t>
            </w:r>
            <w:proofErr w:type="gramStart"/>
            <w:r w:rsidR="001D3516">
              <w:rPr>
                <w:sz w:val="24"/>
                <w:szCs w:val="24"/>
              </w:rPr>
              <w:t>year</w:t>
            </w:r>
            <w:proofErr w:type="gramEnd"/>
            <w:r w:rsidR="001D3516">
              <w:rPr>
                <w:sz w:val="24"/>
                <w:szCs w:val="24"/>
              </w:rPr>
              <w:t xml:space="preserve"> for a fee of $21,0</w:t>
            </w:r>
            <w:r w:rsidRPr="00825355">
              <w:rPr>
                <w:sz w:val="24"/>
                <w:szCs w:val="24"/>
              </w:rPr>
              <w:t>00</w:t>
            </w:r>
            <w:r>
              <w:rPr>
                <w:sz w:val="24"/>
                <w:szCs w:val="24"/>
              </w:rPr>
              <w:t>.</w:t>
            </w:r>
          </w:p>
        </w:tc>
        <w:tc>
          <w:tcPr>
            <w:tcW w:w="2001" w:type="dxa"/>
            <w:gridSpan w:val="2"/>
            <w:tcBorders>
              <w:top w:val="nil"/>
              <w:left w:val="nil"/>
              <w:bottom w:val="nil"/>
              <w:right w:val="nil"/>
            </w:tcBorders>
          </w:tcPr>
          <w:p w:rsidR="00825355" w:rsidRDefault="006B1BA6">
            <w:pPr>
              <w:tabs>
                <w:tab w:val="left" w:pos="4320"/>
                <w:tab w:val="left" w:pos="5040"/>
              </w:tabs>
              <w:ind w:right="126" w:hanging="18"/>
            </w:pPr>
            <w:r>
              <w:t>APPOINTMENT OF SCHOOL DISTRICT PHYSICIAN SERVICES</w:t>
            </w:r>
          </w:p>
          <w:p w:rsidR="006B1BA6" w:rsidRDefault="006B1BA6">
            <w:pPr>
              <w:tabs>
                <w:tab w:val="left" w:pos="4320"/>
                <w:tab w:val="left" w:pos="5040"/>
              </w:tabs>
              <w:ind w:right="126" w:hanging="18"/>
            </w:pPr>
          </w:p>
        </w:tc>
      </w:tr>
      <w:tr w:rsidR="00AA1DD9" w:rsidTr="00830E7C">
        <w:tc>
          <w:tcPr>
            <w:tcW w:w="1008" w:type="dxa"/>
            <w:tcBorders>
              <w:top w:val="nil"/>
              <w:left w:val="nil"/>
              <w:bottom w:val="nil"/>
              <w:right w:val="nil"/>
            </w:tcBorders>
          </w:tcPr>
          <w:p w:rsidR="00AA1DD9" w:rsidRDefault="00AA1DD9">
            <w:pPr>
              <w:tabs>
                <w:tab w:val="left" w:pos="4320"/>
                <w:tab w:val="left" w:pos="5040"/>
              </w:tabs>
              <w:ind w:right="156"/>
              <w:rPr>
                <w:sz w:val="24"/>
                <w:szCs w:val="24"/>
              </w:rPr>
            </w:pPr>
          </w:p>
        </w:tc>
        <w:tc>
          <w:tcPr>
            <w:tcW w:w="7305" w:type="dxa"/>
            <w:tcBorders>
              <w:top w:val="nil"/>
              <w:left w:val="nil"/>
              <w:bottom w:val="nil"/>
              <w:right w:val="nil"/>
            </w:tcBorders>
          </w:tcPr>
          <w:p w:rsidR="00AA1DD9" w:rsidRDefault="00AA1DD9">
            <w:pPr>
              <w:tabs>
                <w:tab w:val="left" w:pos="3384"/>
                <w:tab w:val="left" w:pos="5040"/>
              </w:tabs>
              <w:ind w:right="702"/>
              <w:rPr>
                <w:sz w:val="24"/>
                <w:szCs w:val="24"/>
              </w:rPr>
            </w:pPr>
            <w:r>
              <w:rPr>
                <w:sz w:val="24"/>
                <w:szCs w:val="24"/>
              </w:rPr>
              <w:t xml:space="preserve">Resolved that Christine Raymond be appointed Internal Claims Auditor for the </w:t>
            </w:r>
            <w:r w:rsidR="001D3516">
              <w:rPr>
                <w:sz w:val="24"/>
                <w:szCs w:val="24"/>
              </w:rPr>
              <w:t>2015-2016</w:t>
            </w:r>
            <w:r>
              <w:rPr>
                <w:sz w:val="24"/>
                <w:szCs w:val="24"/>
              </w:rPr>
              <w:t xml:space="preserve"> school </w:t>
            </w:r>
            <w:proofErr w:type="gramStart"/>
            <w:r>
              <w:rPr>
                <w:sz w:val="24"/>
                <w:szCs w:val="24"/>
              </w:rPr>
              <w:t>year</w:t>
            </w:r>
            <w:proofErr w:type="gramEnd"/>
            <w:r>
              <w:rPr>
                <w:sz w:val="24"/>
                <w:szCs w:val="24"/>
              </w:rPr>
              <w:t xml:space="preserve"> at a stipend of $3,</w:t>
            </w:r>
            <w:r w:rsidR="001D3516">
              <w:rPr>
                <w:sz w:val="24"/>
                <w:szCs w:val="24"/>
              </w:rPr>
              <w:t>794</w:t>
            </w:r>
            <w:r>
              <w:rPr>
                <w:sz w:val="24"/>
                <w:szCs w:val="24"/>
              </w:rPr>
              <w:t>.</w:t>
            </w:r>
          </w:p>
          <w:p w:rsidR="00AA1DD9" w:rsidRDefault="00AA1DD9">
            <w:pPr>
              <w:tabs>
                <w:tab w:val="left" w:pos="3384"/>
                <w:tab w:val="left" w:pos="5040"/>
              </w:tabs>
              <w:ind w:right="702"/>
              <w:rPr>
                <w:sz w:val="24"/>
                <w:szCs w:val="24"/>
              </w:rPr>
            </w:pPr>
          </w:p>
        </w:tc>
        <w:tc>
          <w:tcPr>
            <w:tcW w:w="2001" w:type="dxa"/>
            <w:gridSpan w:val="2"/>
            <w:tcBorders>
              <w:top w:val="nil"/>
              <w:left w:val="nil"/>
              <w:bottom w:val="nil"/>
              <w:right w:val="nil"/>
            </w:tcBorders>
          </w:tcPr>
          <w:p w:rsidR="00AA1DD9" w:rsidRDefault="00AA1DD9">
            <w:pPr>
              <w:tabs>
                <w:tab w:val="left" w:pos="4320"/>
                <w:tab w:val="left" w:pos="5040"/>
              </w:tabs>
              <w:ind w:right="126" w:hanging="18"/>
            </w:pPr>
            <w:r>
              <w:t>APPOINTMENT OF INTERNAL CLAIMS AUDITOR</w:t>
            </w:r>
          </w:p>
          <w:p w:rsidR="00AA1DD9" w:rsidRDefault="00AA1DD9">
            <w:pPr>
              <w:tabs>
                <w:tab w:val="left" w:pos="4320"/>
                <w:tab w:val="left" w:pos="5040"/>
              </w:tabs>
              <w:ind w:right="126" w:hanging="18"/>
            </w:pPr>
          </w:p>
          <w:p w:rsidR="00AA1DD9" w:rsidRDefault="00AA1DD9">
            <w:pPr>
              <w:tabs>
                <w:tab w:val="left" w:pos="4320"/>
                <w:tab w:val="left" w:pos="5040"/>
              </w:tabs>
              <w:ind w:right="126" w:hanging="18"/>
            </w:pPr>
          </w:p>
        </w:tc>
      </w:tr>
      <w:tr w:rsidR="005B38BE" w:rsidTr="00830E7C">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tabs>
                <w:tab w:val="left" w:pos="3384"/>
                <w:tab w:val="left" w:pos="5040"/>
              </w:tabs>
              <w:ind w:right="702"/>
              <w:rPr>
                <w:sz w:val="24"/>
                <w:szCs w:val="24"/>
              </w:rPr>
            </w:pPr>
            <w:r>
              <w:rPr>
                <w:sz w:val="24"/>
                <w:szCs w:val="24"/>
              </w:rPr>
              <w:t xml:space="preserve">Resolved that the auditing firm of </w:t>
            </w:r>
            <w:r w:rsidR="006B1BA6">
              <w:rPr>
                <w:sz w:val="24"/>
                <w:szCs w:val="24"/>
              </w:rPr>
              <w:t>Bowers &amp; Company</w:t>
            </w:r>
            <w:r w:rsidR="00B351E2">
              <w:rPr>
                <w:sz w:val="24"/>
                <w:szCs w:val="24"/>
              </w:rPr>
              <w:t>, CPA</w:t>
            </w:r>
            <w:r w:rsidR="006B1BA6">
              <w:rPr>
                <w:sz w:val="24"/>
                <w:szCs w:val="24"/>
              </w:rPr>
              <w:t>s</w:t>
            </w:r>
            <w:proofErr w:type="gramStart"/>
            <w:r w:rsidR="00B351E2">
              <w:rPr>
                <w:sz w:val="24"/>
                <w:szCs w:val="24"/>
              </w:rPr>
              <w:t xml:space="preserve">, </w:t>
            </w:r>
            <w:r>
              <w:rPr>
                <w:sz w:val="24"/>
                <w:szCs w:val="24"/>
              </w:rPr>
              <w:t xml:space="preserve"> P</w:t>
            </w:r>
            <w:r w:rsidR="006B1BA6">
              <w:rPr>
                <w:sz w:val="24"/>
                <w:szCs w:val="24"/>
              </w:rPr>
              <w:t>LLC</w:t>
            </w:r>
            <w:proofErr w:type="gramEnd"/>
            <w:r w:rsidR="006B1BA6">
              <w:rPr>
                <w:sz w:val="24"/>
                <w:szCs w:val="24"/>
              </w:rPr>
              <w:t xml:space="preserve">, </w:t>
            </w:r>
            <w:r>
              <w:rPr>
                <w:sz w:val="24"/>
                <w:szCs w:val="24"/>
              </w:rPr>
              <w:t xml:space="preserve"> be designated External Auditors for the </w:t>
            </w:r>
            <w:r w:rsidR="001D3516">
              <w:rPr>
                <w:sz w:val="24"/>
                <w:szCs w:val="24"/>
              </w:rPr>
              <w:t>2015-2016</w:t>
            </w:r>
            <w:r>
              <w:rPr>
                <w:sz w:val="24"/>
                <w:szCs w:val="24"/>
              </w:rPr>
              <w:t xml:space="preserve"> school year at a fee of $</w:t>
            </w:r>
            <w:r w:rsidR="001D3516">
              <w:rPr>
                <w:sz w:val="24"/>
                <w:szCs w:val="24"/>
              </w:rPr>
              <w:t>12</w:t>
            </w:r>
            <w:r w:rsidR="00B351E2">
              <w:rPr>
                <w:sz w:val="24"/>
                <w:szCs w:val="24"/>
              </w:rPr>
              <w:t>,</w:t>
            </w:r>
            <w:r w:rsidR="001D3516">
              <w:rPr>
                <w:sz w:val="24"/>
                <w:szCs w:val="24"/>
              </w:rPr>
              <w:t>1</w:t>
            </w:r>
            <w:r w:rsidR="00B351E2">
              <w:rPr>
                <w:sz w:val="24"/>
                <w:szCs w:val="24"/>
              </w:rPr>
              <w:t>00</w:t>
            </w:r>
            <w:r>
              <w:rPr>
                <w:sz w:val="24"/>
                <w:szCs w:val="24"/>
              </w:rPr>
              <w:t>.</w:t>
            </w:r>
          </w:p>
          <w:p w:rsidR="005B38BE" w:rsidRDefault="005B38BE">
            <w:pPr>
              <w:tabs>
                <w:tab w:val="left" w:pos="3384"/>
                <w:tab w:val="left" w:pos="5040"/>
              </w:tabs>
              <w:ind w:right="702"/>
              <w:rPr>
                <w:sz w:val="24"/>
                <w:szCs w:val="24"/>
              </w:rPr>
            </w:pPr>
          </w:p>
        </w:tc>
        <w:tc>
          <w:tcPr>
            <w:tcW w:w="2001" w:type="dxa"/>
            <w:gridSpan w:val="2"/>
            <w:tcBorders>
              <w:top w:val="nil"/>
              <w:left w:val="nil"/>
              <w:bottom w:val="nil"/>
              <w:right w:val="nil"/>
            </w:tcBorders>
          </w:tcPr>
          <w:p w:rsidR="005B38BE" w:rsidRDefault="005B38BE">
            <w:pPr>
              <w:tabs>
                <w:tab w:val="left" w:pos="4320"/>
                <w:tab w:val="left" w:pos="5040"/>
              </w:tabs>
              <w:ind w:right="126" w:hanging="18"/>
            </w:pPr>
            <w:r>
              <w:t>APPOINTMENT OF EXTERNAL AUDITORS</w:t>
            </w:r>
          </w:p>
        </w:tc>
      </w:tr>
      <w:tr w:rsidR="005B38BE" w:rsidTr="00830E7C">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rsidP="00624C2A">
            <w:pPr>
              <w:tabs>
                <w:tab w:val="left" w:pos="3384"/>
                <w:tab w:val="left" w:pos="5040"/>
              </w:tabs>
              <w:ind w:right="702"/>
              <w:rPr>
                <w:sz w:val="24"/>
                <w:szCs w:val="24"/>
              </w:rPr>
            </w:pPr>
            <w:r>
              <w:rPr>
                <w:sz w:val="24"/>
                <w:szCs w:val="24"/>
              </w:rPr>
              <w:t xml:space="preserve">Resolved that C. Brian Oaks and Julie Burmingham be appointed as Title IX officers for the </w:t>
            </w:r>
            <w:r w:rsidR="001D3516">
              <w:rPr>
                <w:sz w:val="24"/>
                <w:szCs w:val="24"/>
              </w:rPr>
              <w:t>2015-2016</w:t>
            </w:r>
            <w:r w:rsidR="00624C2A">
              <w:rPr>
                <w:sz w:val="24"/>
                <w:szCs w:val="24"/>
              </w:rPr>
              <w:t xml:space="preserve"> school </w:t>
            </w:r>
            <w:proofErr w:type="gramStart"/>
            <w:r w:rsidR="00624C2A">
              <w:rPr>
                <w:sz w:val="24"/>
                <w:szCs w:val="24"/>
              </w:rPr>
              <w:t>year</w:t>
            </w:r>
            <w:proofErr w:type="gramEnd"/>
            <w:r w:rsidR="00624C2A">
              <w:rPr>
                <w:sz w:val="24"/>
                <w:szCs w:val="24"/>
              </w:rPr>
              <w:t>.</w:t>
            </w:r>
          </w:p>
          <w:p w:rsidR="005B38BE" w:rsidRDefault="005B38BE">
            <w:pPr>
              <w:tabs>
                <w:tab w:val="left" w:pos="3294"/>
                <w:tab w:val="left" w:pos="3384"/>
                <w:tab w:val="left" w:pos="5040"/>
              </w:tabs>
              <w:ind w:right="702"/>
              <w:rPr>
                <w:sz w:val="24"/>
                <w:szCs w:val="24"/>
              </w:rPr>
            </w:pPr>
          </w:p>
        </w:tc>
        <w:tc>
          <w:tcPr>
            <w:tcW w:w="2001" w:type="dxa"/>
            <w:gridSpan w:val="2"/>
            <w:tcBorders>
              <w:top w:val="nil"/>
              <w:left w:val="nil"/>
              <w:bottom w:val="nil"/>
              <w:right w:val="nil"/>
            </w:tcBorders>
          </w:tcPr>
          <w:p w:rsidR="005B38BE" w:rsidRDefault="005B38BE" w:rsidP="00624C2A">
            <w:pPr>
              <w:tabs>
                <w:tab w:val="left" w:pos="4320"/>
                <w:tab w:val="left" w:pos="5040"/>
              </w:tabs>
              <w:ind w:right="126" w:hanging="18"/>
            </w:pPr>
            <w:r>
              <w:t>A</w:t>
            </w:r>
            <w:r w:rsidR="00624C2A">
              <w:t>PPOINTMENT OF TITLE IX OFFICERS</w:t>
            </w:r>
          </w:p>
        </w:tc>
      </w:tr>
      <w:tr w:rsidR="005B38BE" w:rsidTr="00830E7C">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tabs>
                <w:tab w:val="left" w:pos="3384"/>
                <w:tab w:val="left" w:pos="5040"/>
              </w:tabs>
              <w:ind w:right="702"/>
              <w:rPr>
                <w:sz w:val="24"/>
                <w:szCs w:val="24"/>
              </w:rPr>
            </w:pPr>
            <w:r>
              <w:rPr>
                <w:sz w:val="24"/>
                <w:szCs w:val="24"/>
              </w:rPr>
              <w:t xml:space="preserve">Resolved that </w:t>
            </w:r>
            <w:r w:rsidR="00B351E2">
              <w:rPr>
                <w:sz w:val="24"/>
                <w:szCs w:val="24"/>
              </w:rPr>
              <w:t>Catherine Littlefield</w:t>
            </w:r>
            <w:r>
              <w:rPr>
                <w:sz w:val="24"/>
                <w:szCs w:val="24"/>
              </w:rPr>
              <w:t xml:space="preserve"> be appointed as Section 504/ADA Compliance Officer.</w:t>
            </w:r>
          </w:p>
          <w:p w:rsidR="005B38BE" w:rsidRDefault="005B38BE">
            <w:pPr>
              <w:tabs>
                <w:tab w:val="left" w:pos="3384"/>
                <w:tab w:val="left" w:pos="5040"/>
              </w:tabs>
              <w:ind w:right="702"/>
              <w:rPr>
                <w:sz w:val="24"/>
                <w:szCs w:val="24"/>
              </w:rPr>
            </w:pPr>
          </w:p>
        </w:tc>
        <w:tc>
          <w:tcPr>
            <w:tcW w:w="2001" w:type="dxa"/>
            <w:gridSpan w:val="2"/>
            <w:tcBorders>
              <w:top w:val="nil"/>
              <w:left w:val="nil"/>
              <w:bottom w:val="nil"/>
              <w:right w:val="nil"/>
            </w:tcBorders>
          </w:tcPr>
          <w:p w:rsidR="005B38BE" w:rsidRDefault="005B38BE">
            <w:pPr>
              <w:tabs>
                <w:tab w:val="left" w:pos="4320"/>
                <w:tab w:val="left" w:pos="5040"/>
              </w:tabs>
              <w:ind w:right="126" w:hanging="18"/>
            </w:pPr>
            <w:r>
              <w:t>APPOINTMENT OF SECTION 504/ADA COMPLIANCE OFFICER</w:t>
            </w:r>
          </w:p>
          <w:p w:rsidR="005B38BE" w:rsidRDefault="005B38BE">
            <w:pPr>
              <w:tabs>
                <w:tab w:val="left" w:pos="4320"/>
                <w:tab w:val="left" w:pos="5040"/>
              </w:tabs>
              <w:ind w:right="126" w:hanging="18"/>
            </w:pPr>
          </w:p>
        </w:tc>
      </w:tr>
      <w:tr w:rsidR="005B38BE" w:rsidTr="00830E7C">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pStyle w:val="BodyText"/>
              <w:ind w:right="162"/>
            </w:pPr>
            <w:r>
              <w:t>Resolved that the Superintendent of Schools be appointed the Educational Official designated to receive court notification regarding a student’s sentence/adjudication in certain criminal cases and juvenile delinquency proceedings.</w:t>
            </w:r>
          </w:p>
          <w:p w:rsidR="005B38BE" w:rsidRDefault="005B38BE">
            <w:pPr>
              <w:tabs>
                <w:tab w:val="left" w:pos="3384"/>
                <w:tab w:val="left" w:pos="5040"/>
              </w:tabs>
              <w:ind w:right="702"/>
              <w:rPr>
                <w:sz w:val="24"/>
                <w:szCs w:val="24"/>
              </w:rPr>
            </w:pPr>
          </w:p>
        </w:tc>
        <w:tc>
          <w:tcPr>
            <w:tcW w:w="2001" w:type="dxa"/>
            <w:gridSpan w:val="2"/>
            <w:tcBorders>
              <w:top w:val="nil"/>
              <w:left w:val="nil"/>
              <w:bottom w:val="nil"/>
              <w:right w:val="nil"/>
            </w:tcBorders>
          </w:tcPr>
          <w:p w:rsidR="005B38BE" w:rsidRDefault="005B38BE">
            <w:pPr>
              <w:tabs>
                <w:tab w:val="left" w:pos="4320"/>
                <w:tab w:val="left" w:pos="5040"/>
              </w:tabs>
              <w:ind w:right="126" w:hanging="18"/>
            </w:pPr>
            <w:r>
              <w:t>APPOINTMENT OF EDUCATIONAL OFFICIAL DESIGNATED TO RECEIVE COURT NOTIFICATION</w:t>
            </w:r>
          </w:p>
          <w:p w:rsidR="005B38BE" w:rsidRDefault="005B38BE">
            <w:pPr>
              <w:tabs>
                <w:tab w:val="left" w:pos="4320"/>
                <w:tab w:val="left" w:pos="5040"/>
              </w:tabs>
              <w:ind w:right="126" w:hanging="18"/>
            </w:pPr>
          </w:p>
        </w:tc>
      </w:tr>
      <w:tr w:rsidR="005B38BE" w:rsidTr="00830E7C">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rPr>
                <w:sz w:val="24"/>
                <w:szCs w:val="24"/>
              </w:rPr>
            </w:pPr>
            <w:r>
              <w:rPr>
                <w:sz w:val="24"/>
                <w:szCs w:val="24"/>
              </w:rPr>
              <w:t>Resolved that the Business Administrator be appointed as the Reviewing Official and Verification Official for participation in Federal Child Nutrition Programs.</w:t>
            </w:r>
          </w:p>
          <w:p w:rsidR="005B38BE" w:rsidRDefault="005B38BE">
            <w:pPr>
              <w:tabs>
                <w:tab w:val="left" w:pos="3384"/>
                <w:tab w:val="left" w:pos="5040"/>
              </w:tabs>
              <w:ind w:right="702"/>
              <w:rPr>
                <w:sz w:val="24"/>
                <w:szCs w:val="24"/>
              </w:rPr>
            </w:pPr>
          </w:p>
        </w:tc>
        <w:tc>
          <w:tcPr>
            <w:tcW w:w="2001" w:type="dxa"/>
            <w:gridSpan w:val="2"/>
            <w:tcBorders>
              <w:top w:val="nil"/>
              <w:left w:val="nil"/>
              <w:bottom w:val="nil"/>
              <w:right w:val="nil"/>
            </w:tcBorders>
          </w:tcPr>
          <w:p w:rsidR="005B38BE" w:rsidRDefault="005B38BE">
            <w:pPr>
              <w:tabs>
                <w:tab w:val="left" w:pos="4320"/>
                <w:tab w:val="left" w:pos="5040"/>
              </w:tabs>
              <w:ind w:right="126" w:hanging="18"/>
            </w:pPr>
            <w:r>
              <w:t>APPOINTMENT OF FEDERAL CHILD NUTRITION PROGRAM OFFICIAL</w:t>
            </w:r>
          </w:p>
          <w:p w:rsidR="005B38BE" w:rsidRDefault="005B38BE">
            <w:pPr>
              <w:tabs>
                <w:tab w:val="left" w:pos="4320"/>
                <w:tab w:val="left" w:pos="5040"/>
              </w:tabs>
              <w:ind w:right="126" w:hanging="18"/>
            </w:pPr>
          </w:p>
        </w:tc>
      </w:tr>
      <w:tr w:rsidR="008D115D" w:rsidTr="00830E7C">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rsidP="008D115D">
            <w:pPr>
              <w:rPr>
                <w:sz w:val="24"/>
                <w:szCs w:val="24"/>
              </w:rPr>
            </w:pPr>
            <w:r>
              <w:rPr>
                <w:sz w:val="24"/>
                <w:szCs w:val="24"/>
              </w:rPr>
              <w:t>Resolved that Superintendent</w:t>
            </w:r>
            <w:r w:rsidR="00624C2A">
              <w:rPr>
                <w:sz w:val="24"/>
                <w:szCs w:val="24"/>
              </w:rPr>
              <w:t xml:space="preserve"> of Schools</w:t>
            </w:r>
            <w:r>
              <w:rPr>
                <w:sz w:val="24"/>
                <w:szCs w:val="24"/>
              </w:rPr>
              <w:t xml:space="preserve"> be appointed as the </w:t>
            </w:r>
            <w:r w:rsidR="003B2F98">
              <w:rPr>
                <w:sz w:val="24"/>
                <w:szCs w:val="24"/>
              </w:rPr>
              <w:t>Hearing</w:t>
            </w:r>
            <w:r>
              <w:rPr>
                <w:sz w:val="24"/>
                <w:szCs w:val="24"/>
              </w:rPr>
              <w:t xml:space="preserve"> Official for participation in Federal Child Nutrition Programs.</w:t>
            </w:r>
          </w:p>
          <w:p w:rsidR="008D115D" w:rsidRDefault="008D115D" w:rsidP="008D115D">
            <w:pPr>
              <w:tabs>
                <w:tab w:val="left" w:pos="3384"/>
                <w:tab w:val="left" w:pos="5040"/>
              </w:tabs>
              <w:ind w:right="702"/>
              <w:rPr>
                <w:sz w:val="24"/>
                <w:szCs w:val="24"/>
              </w:rPr>
            </w:pPr>
          </w:p>
        </w:tc>
        <w:tc>
          <w:tcPr>
            <w:tcW w:w="2001" w:type="dxa"/>
            <w:gridSpan w:val="2"/>
            <w:tcBorders>
              <w:top w:val="nil"/>
              <w:left w:val="nil"/>
              <w:bottom w:val="nil"/>
              <w:right w:val="nil"/>
            </w:tcBorders>
          </w:tcPr>
          <w:p w:rsidR="008D115D" w:rsidRDefault="008D115D" w:rsidP="008D115D">
            <w:pPr>
              <w:tabs>
                <w:tab w:val="left" w:pos="4320"/>
                <w:tab w:val="left" w:pos="5040"/>
              </w:tabs>
              <w:ind w:right="126" w:hanging="18"/>
            </w:pPr>
            <w:r>
              <w:t xml:space="preserve">APPOINTMENT OF FEDERAL </w:t>
            </w:r>
            <w:r w:rsidR="00624C2A">
              <w:t xml:space="preserve">CHILD NUTRITION PROGRAM HEARING </w:t>
            </w:r>
            <w:r>
              <w:t>OFFICIAL</w:t>
            </w:r>
          </w:p>
          <w:p w:rsidR="008D115D" w:rsidRDefault="008D115D" w:rsidP="008D115D">
            <w:pPr>
              <w:tabs>
                <w:tab w:val="left" w:pos="4320"/>
                <w:tab w:val="left" w:pos="5040"/>
              </w:tabs>
              <w:ind w:right="126" w:hanging="18"/>
            </w:pPr>
          </w:p>
        </w:tc>
      </w:tr>
      <w:tr w:rsidR="008D115D" w:rsidTr="00830E7C">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tabs>
                <w:tab w:val="left" w:pos="3384"/>
                <w:tab w:val="left" w:pos="5040"/>
              </w:tabs>
              <w:ind w:right="702"/>
              <w:rPr>
                <w:sz w:val="24"/>
                <w:szCs w:val="24"/>
              </w:rPr>
            </w:pPr>
            <w:r>
              <w:rPr>
                <w:sz w:val="24"/>
                <w:szCs w:val="24"/>
              </w:rPr>
              <w:t>Resolved that the Board of Education establish the amount of the Treasurer’s Bond at $50,000; Central Treasurer for Extra-Classroom Activity Fund bond at $20,000; Internal Claims Auditor’s bond at $20,000; and the Tax Collector’s bond at $100,000 for the 2015-2016 school year.</w:t>
            </w:r>
          </w:p>
          <w:p w:rsidR="008D115D" w:rsidRDefault="008D115D">
            <w:pPr>
              <w:tabs>
                <w:tab w:val="left" w:pos="3384"/>
                <w:tab w:val="left" w:pos="5040"/>
              </w:tabs>
              <w:ind w:right="702"/>
              <w:rPr>
                <w:sz w:val="24"/>
                <w:szCs w:val="24"/>
              </w:rPr>
            </w:pPr>
            <w:r>
              <w:rPr>
                <w:sz w:val="24"/>
                <w:szCs w:val="24"/>
              </w:rPr>
              <w:tab/>
            </w:r>
          </w:p>
        </w:tc>
        <w:tc>
          <w:tcPr>
            <w:tcW w:w="2001" w:type="dxa"/>
            <w:gridSpan w:val="2"/>
            <w:tcBorders>
              <w:top w:val="nil"/>
              <w:left w:val="nil"/>
              <w:bottom w:val="nil"/>
              <w:right w:val="nil"/>
            </w:tcBorders>
          </w:tcPr>
          <w:p w:rsidR="008D115D" w:rsidRDefault="008D115D">
            <w:pPr>
              <w:tabs>
                <w:tab w:val="left" w:pos="4320"/>
                <w:tab w:val="left" w:pos="5040"/>
              </w:tabs>
              <w:ind w:right="126" w:hanging="18"/>
            </w:pPr>
            <w:r>
              <w:t>BONDING OF TREASURERS, INTERNAL CLAIMS AUDITOR AND TAX COLLECTOR</w:t>
            </w:r>
          </w:p>
          <w:p w:rsidR="008D115D" w:rsidRDefault="008D115D">
            <w:pPr>
              <w:tabs>
                <w:tab w:val="left" w:pos="4320"/>
                <w:tab w:val="left" w:pos="5040"/>
              </w:tabs>
              <w:ind w:right="126" w:hanging="18"/>
            </w:pPr>
          </w:p>
        </w:tc>
      </w:tr>
      <w:tr w:rsidR="008D115D" w:rsidTr="00830E7C">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tabs>
                <w:tab w:val="left" w:pos="3384"/>
                <w:tab w:val="left" w:pos="5040"/>
              </w:tabs>
              <w:ind w:right="702"/>
              <w:rPr>
                <w:sz w:val="24"/>
                <w:szCs w:val="24"/>
              </w:rPr>
            </w:pPr>
            <w:r>
              <w:rPr>
                <w:sz w:val="24"/>
                <w:szCs w:val="24"/>
              </w:rPr>
              <w:t xml:space="preserve">Resolved that The Chase Manhattan Bank and Community Bank N.A. be hereby appointed official depositories for school monies for the 2015-2016 school </w:t>
            </w:r>
            <w:proofErr w:type="gramStart"/>
            <w:r>
              <w:rPr>
                <w:sz w:val="24"/>
                <w:szCs w:val="24"/>
              </w:rPr>
              <w:t>year</w:t>
            </w:r>
            <w:proofErr w:type="gramEnd"/>
            <w:r>
              <w:rPr>
                <w:sz w:val="24"/>
                <w:szCs w:val="24"/>
              </w:rPr>
              <w:t xml:space="preserve"> and the Treasurer or Deputy Treasurer be hereby designated as the authorized signature for these accounts.</w:t>
            </w:r>
          </w:p>
          <w:p w:rsidR="008D115D" w:rsidRDefault="008D115D">
            <w:pPr>
              <w:tabs>
                <w:tab w:val="left" w:pos="3384"/>
                <w:tab w:val="left" w:pos="5040"/>
              </w:tabs>
              <w:ind w:right="702"/>
              <w:rPr>
                <w:sz w:val="24"/>
                <w:szCs w:val="24"/>
              </w:rPr>
            </w:pPr>
          </w:p>
        </w:tc>
        <w:tc>
          <w:tcPr>
            <w:tcW w:w="2001" w:type="dxa"/>
            <w:gridSpan w:val="2"/>
            <w:tcBorders>
              <w:top w:val="nil"/>
              <w:left w:val="nil"/>
              <w:bottom w:val="nil"/>
              <w:right w:val="nil"/>
            </w:tcBorders>
          </w:tcPr>
          <w:p w:rsidR="008D115D" w:rsidRDefault="008D115D">
            <w:pPr>
              <w:tabs>
                <w:tab w:val="left" w:pos="4320"/>
                <w:tab w:val="left" w:pos="5040"/>
              </w:tabs>
              <w:ind w:right="126" w:hanging="18"/>
            </w:pPr>
            <w:r>
              <w:t>BANK DEPOSITORIES</w:t>
            </w:r>
          </w:p>
        </w:tc>
      </w:tr>
      <w:tr w:rsidR="008D115D" w:rsidTr="00830E7C">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tabs>
                <w:tab w:val="left" w:pos="1854"/>
                <w:tab w:val="left" w:pos="1944"/>
                <w:tab w:val="left" w:pos="3384"/>
                <w:tab w:val="left" w:pos="5040"/>
              </w:tabs>
              <w:ind w:right="702"/>
              <w:rPr>
                <w:sz w:val="24"/>
                <w:szCs w:val="24"/>
              </w:rPr>
            </w:pPr>
            <w:r>
              <w:rPr>
                <w:sz w:val="24"/>
                <w:szCs w:val="24"/>
              </w:rPr>
              <w:t xml:space="preserve">Resolved that the </w:t>
            </w:r>
            <w:r>
              <w:rPr>
                <w:sz w:val="24"/>
                <w:szCs w:val="24"/>
                <w:u w:val="single"/>
              </w:rPr>
              <w:t>Journal and Republican</w:t>
            </w:r>
            <w:r>
              <w:rPr>
                <w:sz w:val="24"/>
                <w:szCs w:val="24"/>
              </w:rPr>
              <w:t xml:space="preserve">, Lowville, New York, the </w:t>
            </w:r>
            <w:r>
              <w:rPr>
                <w:sz w:val="24"/>
                <w:szCs w:val="24"/>
                <w:u w:val="single"/>
              </w:rPr>
              <w:t>Boonville Herald</w:t>
            </w:r>
            <w:r>
              <w:rPr>
                <w:sz w:val="24"/>
                <w:szCs w:val="24"/>
              </w:rPr>
              <w:t>, Boonville, New York, and the</w:t>
            </w:r>
            <w:r>
              <w:rPr>
                <w:sz w:val="24"/>
                <w:szCs w:val="24"/>
                <w:u w:val="single"/>
              </w:rPr>
              <w:t xml:space="preserve"> Watertown Times</w:t>
            </w:r>
            <w:r>
              <w:rPr>
                <w:sz w:val="24"/>
                <w:szCs w:val="24"/>
              </w:rPr>
              <w:t>, Watertown, New York, be hereby designated as the official newspapers for the school district.</w:t>
            </w:r>
          </w:p>
          <w:p w:rsidR="008D115D" w:rsidRDefault="008D115D">
            <w:pPr>
              <w:tabs>
                <w:tab w:val="left" w:pos="3384"/>
                <w:tab w:val="left" w:pos="5040"/>
              </w:tabs>
              <w:ind w:right="702"/>
              <w:rPr>
                <w:sz w:val="24"/>
                <w:szCs w:val="24"/>
              </w:rPr>
            </w:pPr>
          </w:p>
        </w:tc>
        <w:tc>
          <w:tcPr>
            <w:tcW w:w="2001" w:type="dxa"/>
            <w:gridSpan w:val="2"/>
            <w:tcBorders>
              <w:top w:val="nil"/>
              <w:left w:val="nil"/>
              <w:bottom w:val="nil"/>
              <w:right w:val="nil"/>
            </w:tcBorders>
          </w:tcPr>
          <w:p w:rsidR="008D115D" w:rsidRDefault="008D115D">
            <w:pPr>
              <w:tabs>
                <w:tab w:val="left" w:pos="4320"/>
                <w:tab w:val="left" w:pos="5040"/>
              </w:tabs>
              <w:ind w:right="126" w:hanging="18"/>
            </w:pPr>
            <w:r>
              <w:t>OFFICIAL NEWSPAPERS</w:t>
            </w:r>
          </w:p>
        </w:tc>
      </w:tr>
      <w:tr w:rsidR="008D115D" w:rsidTr="00830E7C">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tabs>
                <w:tab w:val="left" w:pos="1800"/>
                <w:tab w:val="left" w:pos="3384"/>
                <w:tab w:val="left" w:pos="5040"/>
              </w:tabs>
              <w:ind w:right="702"/>
              <w:rPr>
                <w:sz w:val="24"/>
                <w:szCs w:val="24"/>
              </w:rPr>
            </w:pPr>
            <w:r>
              <w:rPr>
                <w:sz w:val="24"/>
                <w:szCs w:val="24"/>
              </w:rPr>
              <w:t xml:space="preserve">Resolved that the Chief School Officer be designated as the investment officer for the school district for the 2015-2016 school </w:t>
            </w:r>
            <w:proofErr w:type="gramStart"/>
            <w:r>
              <w:rPr>
                <w:sz w:val="24"/>
                <w:szCs w:val="24"/>
              </w:rPr>
              <w:t>year</w:t>
            </w:r>
            <w:proofErr w:type="gramEnd"/>
            <w:r>
              <w:rPr>
                <w:sz w:val="24"/>
                <w:szCs w:val="24"/>
              </w:rPr>
              <w:t>.</w:t>
            </w:r>
          </w:p>
          <w:p w:rsidR="008D115D" w:rsidRDefault="008D115D">
            <w:pPr>
              <w:tabs>
                <w:tab w:val="left" w:pos="1800"/>
                <w:tab w:val="left" w:pos="3384"/>
                <w:tab w:val="left" w:pos="5040"/>
              </w:tabs>
              <w:ind w:right="702"/>
              <w:rPr>
                <w:sz w:val="24"/>
                <w:szCs w:val="24"/>
              </w:rPr>
            </w:pPr>
          </w:p>
        </w:tc>
        <w:tc>
          <w:tcPr>
            <w:tcW w:w="2001" w:type="dxa"/>
            <w:gridSpan w:val="2"/>
            <w:tcBorders>
              <w:top w:val="nil"/>
              <w:left w:val="nil"/>
              <w:bottom w:val="nil"/>
              <w:right w:val="nil"/>
            </w:tcBorders>
          </w:tcPr>
          <w:p w:rsidR="008D115D" w:rsidRDefault="008D115D">
            <w:pPr>
              <w:tabs>
                <w:tab w:val="left" w:pos="4320"/>
                <w:tab w:val="left" w:pos="5040"/>
              </w:tabs>
              <w:ind w:right="126"/>
            </w:pPr>
            <w:r>
              <w:t>INVESTMENT OFFICER</w:t>
            </w:r>
          </w:p>
          <w:p w:rsidR="008D115D" w:rsidRDefault="008D115D">
            <w:pPr>
              <w:tabs>
                <w:tab w:val="left" w:pos="4320"/>
                <w:tab w:val="left" w:pos="5040"/>
              </w:tabs>
              <w:ind w:right="126"/>
            </w:pP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tabs>
                <w:tab w:val="left" w:pos="1224"/>
                <w:tab w:val="left" w:pos="3384"/>
                <w:tab w:val="left" w:pos="5040"/>
              </w:tabs>
              <w:ind w:right="360"/>
              <w:rPr>
                <w:sz w:val="24"/>
                <w:szCs w:val="24"/>
              </w:rPr>
            </w:pPr>
            <w:r>
              <w:rPr>
                <w:sz w:val="24"/>
                <w:szCs w:val="24"/>
              </w:rPr>
              <w:t xml:space="preserve">Resolved that the Chief School Officer be designated to certify payrolls for the 2015-2016 school </w:t>
            </w:r>
            <w:proofErr w:type="gramStart"/>
            <w:r>
              <w:rPr>
                <w:sz w:val="24"/>
                <w:szCs w:val="24"/>
              </w:rPr>
              <w:t>year</w:t>
            </w:r>
            <w:proofErr w:type="gramEnd"/>
            <w:r>
              <w:rPr>
                <w:sz w:val="24"/>
                <w:szCs w:val="24"/>
              </w:rPr>
              <w:t>.</w:t>
            </w:r>
          </w:p>
          <w:p w:rsidR="008D115D" w:rsidRDefault="008D115D">
            <w:pPr>
              <w:tabs>
                <w:tab w:val="left" w:pos="1224"/>
                <w:tab w:val="left" w:pos="3384"/>
                <w:tab w:val="left" w:pos="5040"/>
              </w:tabs>
              <w:ind w:right="360"/>
              <w:rPr>
                <w:sz w:val="24"/>
                <w:szCs w:val="24"/>
              </w:rPr>
            </w:pPr>
          </w:p>
        </w:tc>
        <w:tc>
          <w:tcPr>
            <w:tcW w:w="1965" w:type="dxa"/>
            <w:tcBorders>
              <w:top w:val="nil"/>
              <w:left w:val="nil"/>
              <w:bottom w:val="nil"/>
              <w:right w:val="nil"/>
            </w:tcBorders>
          </w:tcPr>
          <w:p w:rsidR="008D115D" w:rsidRDefault="008D115D">
            <w:pPr>
              <w:tabs>
                <w:tab w:val="left" w:pos="4320"/>
                <w:tab w:val="left" w:pos="5040"/>
              </w:tabs>
              <w:ind w:right="126"/>
            </w:pPr>
            <w:r>
              <w:t>CERTIFY PAYROLLS</w:t>
            </w: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tabs>
                <w:tab w:val="left" w:pos="3384"/>
                <w:tab w:val="left" w:pos="5040"/>
              </w:tabs>
              <w:ind w:right="360"/>
              <w:rPr>
                <w:sz w:val="24"/>
                <w:szCs w:val="24"/>
              </w:rPr>
            </w:pPr>
            <w:r>
              <w:rPr>
                <w:sz w:val="24"/>
                <w:szCs w:val="24"/>
              </w:rPr>
              <w:t>Resolved that the regular meetings of the Board be held on the third Tuesday of each month, July through June; and that the first Tuesday of each month be reserved, as needed, for other business and informational purposes; the place of each said meeting to be designated at the discretion of the Board.</w:t>
            </w:r>
          </w:p>
        </w:tc>
        <w:tc>
          <w:tcPr>
            <w:tcW w:w="1965" w:type="dxa"/>
            <w:tcBorders>
              <w:top w:val="nil"/>
              <w:left w:val="nil"/>
              <w:bottom w:val="nil"/>
              <w:right w:val="nil"/>
            </w:tcBorders>
          </w:tcPr>
          <w:p w:rsidR="008D115D" w:rsidRDefault="008D115D">
            <w:pPr>
              <w:tabs>
                <w:tab w:val="left" w:pos="4320"/>
                <w:tab w:val="left" w:pos="5040"/>
              </w:tabs>
              <w:ind w:right="-54"/>
            </w:pPr>
            <w:r>
              <w:t>MEETING DATES AND TIMES</w:t>
            </w: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rsidP="006B1BA6">
            <w:pPr>
              <w:tabs>
                <w:tab w:val="left" w:pos="3384"/>
                <w:tab w:val="left" w:pos="5040"/>
              </w:tabs>
              <w:ind w:right="360"/>
              <w:rPr>
                <w:sz w:val="24"/>
                <w:szCs w:val="24"/>
              </w:rPr>
            </w:pPr>
            <w:r>
              <w:rPr>
                <w:sz w:val="24"/>
                <w:szCs w:val="24"/>
              </w:rPr>
              <w:t xml:space="preserve">Resolved that Chad Luther (Chief Faculty Counselor), Kristi Yager (Treasurer), and Kathie Watson (Deputy Treasurer) be appointed officers for extra-curricular accounts for the 2015-2016 school </w:t>
            </w:r>
            <w:proofErr w:type="gramStart"/>
            <w:r>
              <w:rPr>
                <w:sz w:val="24"/>
                <w:szCs w:val="24"/>
              </w:rPr>
              <w:t>year</w:t>
            </w:r>
            <w:proofErr w:type="gramEnd"/>
            <w:r>
              <w:rPr>
                <w:sz w:val="24"/>
                <w:szCs w:val="24"/>
              </w:rPr>
              <w:t>.</w:t>
            </w:r>
          </w:p>
        </w:tc>
        <w:tc>
          <w:tcPr>
            <w:tcW w:w="1965" w:type="dxa"/>
            <w:tcBorders>
              <w:top w:val="nil"/>
              <w:left w:val="nil"/>
              <w:bottom w:val="nil"/>
              <w:right w:val="nil"/>
            </w:tcBorders>
          </w:tcPr>
          <w:p w:rsidR="008D115D" w:rsidRDefault="008D115D">
            <w:pPr>
              <w:tabs>
                <w:tab w:val="left" w:pos="4320"/>
                <w:tab w:val="left" w:pos="5040"/>
              </w:tabs>
              <w:ind w:left="-18" w:right="-54"/>
            </w:pPr>
            <w:r>
              <w:t>APPOINTMENT – EXTRA-CURRICULAR ACCOUNT OFFICERS</w:t>
            </w:r>
          </w:p>
          <w:p w:rsidR="008D115D" w:rsidRDefault="008D115D">
            <w:pPr>
              <w:tabs>
                <w:tab w:val="left" w:pos="4320"/>
                <w:tab w:val="left" w:pos="5040"/>
              </w:tabs>
              <w:ind w:left="-18" w:right="-54"/>
            </w:pPr>
          </w:p>
        </w:tc>
      </w:tr>
      <w:tr w:rsidR="008D115D" w:rsidTr="00830E7C">
        <w:trPr>
          <w:gridAfter w:val="1"/>
          <w:wAfter w:w="36" w:type="dxa"/>
        </w:trPr>
        <w:tc>
          <w:tcPr>
            <w:tcW w:w="1008" w:type="dxa"/>
            <w:tcBorders>
              <w:top w:val="nil"/>
              <w:left w:val="nil"/>
              <w:bottom w:val="nil"/>
              <w:right w:val="nil"/>
            </w:tcBorders>
          </w:tcPr>
          <w:p w:rsidR="008D115D" w:rsidRDefault="008D115D" w:rsidP="00936CE2">
            <w:pPr>
              <w:tabs>
                <w:tab w:val="left" w:pos="4320"/>
                <w:tab w:val="left" w:pos="5040"/>
              </w:tabs>
              <w:ind w:right="156"/>
              <w:rPr>
                <w:sz w:val="24"/>
                <w:szCs w:val="24"/>
              </w:rPr>
            </w:pPr>
          </w:p>
        </w:tc>
        <w:tc>
          <w:tcPr>
            <w:tcW w:w="7305" w:type="dxa"/>
            <w:tcBorders>
              <w:top w:val="nil"/>
              <w:left w:val="nil"/>
              <w:bottom w:val="nil"/>
              <w:right w:val="nil"/>
            </w:tcBorders>
          </w:tcPr>
          <w:p w:rsidR="008D115D" w:rsidRDefault="00624C2A">
            <w:pPr>
              <w:tabs>
                <w:tab w:val="left" w:pos="3384"/>
                <w:tab w:val="left" w:pos="5040"/>
              </w:tabs>
              <w:ind w:right="360"/>
              <w:rPr>
                <w:sz w:val="24"/>
                <w:szCs w:val="24"/>
              </w:rPr>
            </w:pPr>
            <w:proofErr w:type="gramStart"/>
            <w:r>
              <w:rPr>
                <w:sz w:val="24"/>
                <w:szCs w:val="24"/>
              </w:rPr>
              <w:t>Resolved</w:t>
            </w:r>
            <w:r w:rsidR="008D115D">
              <w:rPr>
                <w:sz w:val="24"/>
                <w:szCs w:val="24"/>
              </w:rPr>
              <w:t xml:space="preserve">  that</w:t>
            </w:r>
            <w:proofErr w:type="gramEnd"/>
            <w:r w:rsidR="008D115D">
              <w:rPr>
                <w:sz w:val="24"/>
                <w:szCs w:val="24"/>
              </w:rPr>
              <w:t xml:space="preserve"> Andrew Liendecker be appointed to serve on the Executive Committee of the Jefferson-Lewis School Boards Association; that Tina Stanford be appointed as an alternate to serve on the Executive Committee of the Jefferson-Lewis School Boards Association, and that Andrew Liendecker be appointed as the Legislative representative for the Executive Committee of the Jefferson-Lewis School Boards Association for the 2015-2016 school year.</w:t>
            </w:r>
          </w:p>
          <w:p w:rsidR="008D115D" w:rsidRDefault="008D115D" w:rsidP="00624C2A">
            <w:pPr>
              <w:tabs>
                <w:tab w:val="left" w:pos="3384"/>
                <w:tab w:val="left" w:pos="4320"/>
                <w:tab w:val="left" w:pos="5040"/>
              </w:tabs>
              <w:ind w:right="162"/>
              <w:rPr>
                <w:sz w:val="24"/>
                <w:szCs w:val="24"/>
              </w:rPr>
            </w:pPr>
          </w:p>
        </w:tc>
        <w:tc>
          <w:tcPr>
            <w:tcW w:w="1965" w:type="dxa"/>
            <w:tcBorders>
              <w:top w:val="nil"/>
              <w:left w:val="nil"/>
              <w:bottom w:val="nil"/>
              <w:right w:val="nil"/>
            </w:tcBorders>
          </w:tcPr>
          <w:p w:rsidR="008D115D" w:rsidRDefault="008D115D">
            <w:pPr>
              <w:tabs>
                <w:tab w:val="left" w:pos="4320"/>
                <w:tab w:val="left" w:pos="5040"/>
              </w:tabs>
              <w:ind w:left="-18" w:right="-54"/>
            </w:pPr>
            <w:r>
              <w:t>APPOINTMENT – EXECUTIVE COMMITTEE:  JEFFERSON-LEWIS SCHOOL BOARDS ASSOCIATION</w:t>
            </w:r>
          </w:p>
          <w:p w:rsidR="008D115D" w:rsidRDefault="008D115D">
            <w:pPr>
              <w:tabs>
                <w:tab w:val="left" w:pos="4320"/>
                <w:tab w:val="left" w:pos="5040"/>
              </w:tabs>
              <w:ind w:left="-18" w:right="-54"/>
            </w:pPr>
          </w:p>
          <w:p w:rsidR="008D115D" w:rsidRDefault="008D115D">
            <w:pPr>
              <w:tabs>
                <w:tab w:val="left" w:pos="4320"/>
                <w:tab w:val="left" w:pos="5040"/>
              </w:tabs>
              <w:ind w:left="-18" w:right="-54"/>
            </w:pP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Pr="00945E95" w:rsidRDefault="008D115D" w:rsidP="00945E95">
            <w:pPr>
              <w:rPr>
                <w:sz w:val="24"/>
                <w:szCs w:val="24"/>
              </w:rPr>
            </w:pPr>
            <w:r w:rsidRPr="00945E95">
              <w:rPr>
                <w:sz w:val="24"/>
                <w:szCs w:val="24"/>
              </w:rPr>
              <w:t>Resolved that the followi</w:t>
            </w:r>
            <w:r>
              <w:rPr>
                <w:sz w:val="24"/>
                <w:szCs w:val="24"/>
              </w:rPr>
              <w:t xml:space="preserve">ng offices are authorized petty </w:t>
            </w:r>
            <w:r w:rsidRPr="00945E95">
              <w:rPr>
                <w:sz w:val="24"/>
                <w:szCs w:val="24"/>
              </w:rPr>
              <w:t>cash in the amount of $100.00 each:  Glenfield, Port Leyden</w:t>
            </w:r>
            <w:r>
              <w:rPr>
                <w:sz w:val="24"/>
                <w:szCs w:val="24"/>
              </w:rPr>
              <w:t xml:space="preserve">, </w:t>
            </w:r>
            <w:r w:rsidRPr="00945E95">
              <w:rPr>
                <w:sz w:val="24"/>
                <w:szCs w:val="24"/>
              </w:rPr>
              <w:t xml:space="preserve">Bus Garage, </w:t>
            </w:r>
            <w:r>
              <w:rPr>
                <w:sz w:val="24"/>
                <w:szCs w:val="24"/>
              </w:rPr>
              <w:t>Midd</w:t>
            </w:r>
            <w:r w:rsidRPr="00945E95">
              <w:rPr>
                <w:sz w:val="24"/>
                <w:szCs w:val="24"/>
              </w:rPr>
              <w:t>le/Secondary/District Office (combined),</w:t>
            </w:r>
            <w:r>
              <w:rPr>
                <w:sz w:val="24"/>
                <w:szCs w:val="24"/>
              </w:rPr>
              <w:t xml:space="preserve"> </w:t>
            </w:r>
            <w:r w:rsidRPr="00945E95">
              <w:rPr>
                <w:sz w:val="24"/>
                <w:szCs w:val="24"/>
              </w:rPr>
              <w:t>Cafeteria; and $20.00 for the Tax Collector’s Office</w:t>
            </w:r>
          </w:p>
          <w:p w:rsidR="008D115D" w:rsidRDefault="008D115D">
            <w:pPr>
              <w:tabs>
                <w:tab w:val="left" w:pos="3384"/>
                <w:tab w:val="left" w:pos="5040"/>
              </w:tabs>
              <w:ind w:right="360"/>
              <w:rPr>
                <w:sz w:val="24"/>
                <w:szCs w:val="24"/>
              </w:rPr>
            </w:pPr>
          </w:p>
          <w:p w:rsidR="008D115D" w:rsidRDefault="008D115D">
            <w:pPr>
              <w:tabs>
                <w:tab w:val="left" w:pos="3384"/>
                <w:tab w:val="left" w:pos="5040"/>
              </w:tabs>
              <w:ind w:right="360"/>
              <w:rPr>
                <w:sz w:val="24"/>
                <w:szCs w:val="24"/>
              </w:rPr>
            </w:pPr>
          </w:p>
        </w:tc>
        <w:tc>
          <w:tcPr>
            <w:tcW w:w="1965" w:type="dxa"/>
            <w:tcBorders>
              <w:top w:val="nil"/>
              <w:left w:val="nil"/>
              <w:bottom w:val="nil"/>
              <w:right w:val="nil"/>
            </w:tcBorders>
          </w:tcPr>
          <w:p w:rsidR="008D115D" w:rsidRDefault="008D115D">
            <w:pPr>
              <w:tabs>
                <w:tab w:val="left" w:pos="4320"/>
                <w:tab w:val="left" w:pos="5040"/>
              </w:tabs>
              <w:ind w:left="-18" w:right="-54"/>
            </w:pPr>
            <w:r>
              <w:t>PETTY CASH</w:t>
            </w: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tabs>
                <w:tab w:val="left" w:pos="3384"/>
                <w:tab w:val="left" w:pos="5040"/>
              </w:tabs>
              <w:ind w:right="360"/>
              <w:rPr>
                <w:sz w:val="24"/>
                <w:szCs w:val="24"/>
              </w:rPr>
            </w:pPr>
            <w:r>
              <w:rPr>
                <w:sz w:val="24"/>
                <w:szCs w:val="24"/>
              </w:rPr>
              <w:t>Resolved that, the Board of Education grants the Superintendent the authority to hire staff temporarily pending Board of Education approval.</w:t>
            </w:r>
          </w:p>
          <w:p w:rsidR="008D115D" w:rsidRDefault="008D115D">
            <w:pPr>
              <w:tabs>
                <w:tab w:val="left" w:pos="3384"/>
                <w:tab w:val="left" w:pos="5040"/>
              </w:tabs>
              <w:ind w:left="720" w:right="360"/>
              <w:rPr>
                <w:sz w:val="24"/>
                <w:szCs w:val="24"/>
              </w:rPr>
            </w:pPr>
          </w:p>
          <w:p w:rsidR="008D115D" w:rsidRDefault="008D115D">
            <w:pPr>
              <w:tabs>
                <w:tab w:val="left" w:pos="3384"/>
                <w:tab w:val="left" w:pos="5040"/>
              </w:tabs>
              <w:ind w:left="720" w:right="360"/>
              <w:rPr>
                <w:sz w:val="24"/>
                <w:szCs w:val="24"/>
              </w:rPr>
            </w:pPr>
          </w:p>
        </w:tc>
        <w:tc>
          <w:tcPr>
            <w:tcW w:w="1965" w:type="dxa"/>
            <w:tcBorders>
              <w:top w:val="nil"/>
              <w:left w:val="nil"/>
              <w:bottom w:val="nil"/>
              <w:right w:val="nil"/>
            </w:tcBorders>
          </w:tcPr>
          <w:p w:rsidR="008D115D" w:rsidRDefault="008D115D">
            <w:pPr>
              <w:tabs>
                <w:tab w:val="left" w:pos="4320"/>
                <w:tab w:val="left" w:pos="5040"/>
              </w:tabs>
              <w:ind w:left="-18" w:right="-54"/>
            </w:pPr>
            <w:r>
              <w:t>TEMPORARY APPOINTMENTS</w:t>
            </w: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pStyle w:val="BodyText"/>
            </w:pPr>
            <w:r>
              <w:t>Resolved that, the Board of Education grants the Superintendent the authority to transfer funds up to $10,000 within the budget.  Whenever changes are made they are to be incorporated in the next board agenda for information only.</w:t>
            </w:r>
          </w:p>
          <w:p w:rsidR="008D115D" w:rsidRDefault="008D115D">
            <w:pPr>
              <w:tabs>
                <w:tab w:val="left" w:pos="3294"/>
                <w:tab w:val="left" w:pos="4320"/>
                <w:tab w:val="left" w:pos="5040"/>
              </w:tabs>
              <w:ind w:right="360"/>
              <w:rPr>
                <w:sz w:val="24"/>
                <w:szCs w:val="24"/>
              </w:rPr>
            </w:pPr>
          </w:p>
        </w:tc>
        <w:tc>
          <w:tcPr>
            <w:tcW w:w="1965" w:type="dxa"/>
            <w:tcBorders>
              <w:top w:val="nil"/>
              <w:left w:val="nil"/>
              <w:bottom w:val="nil"/>
              <w:right w:val="nil"/>
            </w:tcBorders>
          </w:tcPr>
          <w:p w:rsidR="008D115D" w:rsidRDefault="008D115D">
            <w:pPr>
              <w:tabs>
                <w:tab w:val="left" w:pos="4320"/>
                <w:tab w:val="left" w:pos="5040"/>
              </w:tabs>
              <w:ind w:right="-54"/>
            </w:pPr>
            <w:r>
              <w:t>BUDGET TRANSFERS</w:t>
            </w: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pStyle w:val="BodyTextIndent2"/>
              <w:ind w:left="-36"/>
            </w:pPr>
            <w:r>
              <w:t>Resolved that, the Board of Education grants the Superintendent and the Business Administrator the authority to act on applications or court orders for corrected tax bills and/or tax refunds and to report such action at the next regularly scheduled meeting of the Board of Education.</w:t>
            </w:r>
          </w:p>
          <w:p w:rsidR="008D115D" w:rsidRDefault="008D115D">
            <w:pPr>
              <w:tabs>
                <w:tab w:val="left" w:pos="3294"/>
                <w:tab w:val="left" w:pos="4320"/>
                <w:tab w:val="left" w:pos="5040"/>
              </w:tabs>
              <w:ind w:right="360"/>
              <w:rPr>
                <w:sz w:val="24"/>
                <w:szCs w:val="24"/>
              </w:rPr>
            </w:pPr>
          </w:p>
        </w:tc>
        <w:tc>
          <w:tcPr>
            <w:tcW w:w="1965" w:type="dxa"/>
            <w:tcBorders>
              <w:top w:val="nil"/>
              <w:left w:val="nil"/>
              <w:bottom w:val="nil"/>
              <w:right w:val="nil"/>
            </w:tcBorders>
          </w:tcPr>
          <w:p w:rsidR="008D115D" w:rsidRDefault="008D115D">
            <w:pPr>
              <w:tabs>
                <w:tab w:val="left" w:pos="4320"/>
                <w:tab w:val="left" w:pos="5040"/>
              </w:tabs>
              <w:ind w:right="-54"/>
            </w:pPr>
            <w:r>
              <w:t>CORRECTED SCHOOL TAXES</w:t>
            </w: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rPr>
                <w:sz w:val="24"/>
                <w:szCs w:val="24"/>
              </w:rPr>
            </w:pPr>
            <w:r>
              <w:rPr>
                <w:sz w:val="24"/>
                <w:szCs w:val="24"/>
              </w:rPr>
              <w:t>Resolved that, upon the recommendation of the Superintendent of Schools, the Board of Education approve a non-resident tuition rate in the amount of $</w:t>
            </w:r>
            <w:r w:rsidR="00624C2A">
              <w:rPr>
                <w:sz w:val="24"/>
                <w:szCs w:val="24"/>
              </w:rPr>
              <w:t>6,044</w:t>
            </w:r>
            <w:r>
              <w:rPr>
                <w:sz w:val="24"/>
                <w:szCs w:val="24"/>
              </w:rPr>
              <w:t xml:space="preserve"> (K-6) and $</w:t>
            </w:r>
            <w:r w:rsidR="00624C2A">
              <w:rPr>
                <w:sz w:val="24"/>
                <w:szCs w:val="24"/>
              </w:rPr>
              <w:t>7,661</w:t>
            </w:r>
            <w:r>
              <w:rPr>
                <w:sz w:val="24"/>
                <w:szCs w:val="24"/>
              </w:rPr>
              <w:t xml:space="preserve"> (7-12) for the 2015-2016 school </w:t>
            </w:r>
            <w:proofErr w:type="gramStart"/>
            <w:r>
              <w:rPr>
                <w:sz w:val="24"/>
                <w:szCs w:val="24"/>
              </w:rPr>
              <w:t>year</w:t>
            </w:r>
            <w:proofErr w:type="gramEnd"/>
            <w:r>
              <w:rPr>
                <w:sz w:val="24"/>
                <w:szCs w:val="24"/>
              </w:rPr>
              <w:t xml:space="preserve"> and for children of all regular, permanent employees tuition is to be waived.</w:t>
            </w:r>
            <w:r>
              <w:rPr>
                <w:sz w:val="24"/>
                <w:szCs w:val="24"/>
              </w:rPr>
              <w:tab/>
            </w:r>
          </w:p>
          <w:p w:rsidR="008D115D" w:rsidRDefault="008D115D">
            <w:pPr>
              <w:tabs>
                <w:tab w:val="left" w:pos="3294"/>
                <w:tab w:val="left" w:pos="4320"/>
                <w:tab w:val="left" w:pos="5040"/>
              </w:tabs>
              <w:ind w:right="360"/>
              <w:rPr>
                <w:sz w:val="24"/>
                <w:szCs w:val="24"/>
              </w:rPr>
            </w:pPr>
          </w:p>
        </w:tc>
        <w:tc>
          <w:tcPr>
            <w:tcW w:w="1965" w:type="dxa"/>
            <w:tcBorders>
              <w:top w:val="nil"/>
              <w:left w:val="nil"/>
              <w:bottom w:val="nil"/>
              <w:right w:val="nil"/>
            </w:tcBorders>
          </w:tcPr>
          <w:p w:rsidR="008D115D" w:rsidRDefault="008D115D">
            <w:pPr>
              <w:tabs>
                <w:tab w:val="left" w:pos="4320"/>
                <w:tab w:val="left" w:pos="5040"/>
              </w:tabs>
              <w:ind w:right="-54"/>
            </w:pPr>
            <w:r>
              <w:t>NON-RESIDENT TUITION RATES FOR THE 2015-2016 SCHOOL YEAR</w:t>
            </w:r>
          </w:p>
          <w:p w:rsidR="008D115D" w:rsidRDefault="008D115D">
            <w:pPr>
              <w:tabs>
                <w:tab w:val="left" w:pos="4320"/>
                <w:tab w:val="left" w:pos="5040"/>
              </w:tabs>
              <w:ind w:right="-54"/>
            </w:pP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r>
              <w:br w:type="page"/>
            </w:r>
          </w:p>
        </w:tc>
        <w:tc>
          <w:tcPr>
            <w:tcW w:w="7305" w:type="dxa"/>
            <w:tcBorders>
              <w:top w:val="nil"/>
              <w:left w:val="nil"/>
              <w:bottom w:val="nil"/>
              <w:right w:val="nil"/>
            </w:tcBorders>
          </w:tcPr>
          <w:p w:rsidR="008D115D" w:rsidRDefault="008D115D">
            <w:pPr>
              <w:rPr>
                <w:sz w:val="24"/>
                <w:szCs w:val="24"/>
              </w:rPr>
            </w:pPr>
            <w:r>
              <w:rPr>
                <w:sz w:val="24"/>
                <w:szCs w:val="24"/>
              </w:rPr>
              <w:t>Resolved that Richard Poniktera, Supervisor of Buildings &amp; Grounds, be appointed as the official South Lewis Central School District designee</w:t>
            </w:r>
          </w:p>
          <w:p w:rsidR="008D115D" w:rsidRDefault="008D115D">
            <w:pPr>
              <w:rPr>
                <w:sz w:val="24"/>
                <w:szCs w:val="24"/>
              </w:rPr>
            </w:pPr>
            <w:r>
              <w:rPr>
                <w:sz w:val="24"/>
                <w:szCs w:val="24"/>
              </w:rPr>
              <w:t>for Asbestos Containing Building Material (ACBM), Asbestos Contain-</w:t>
            </w:r>
          </w:p>
          <w:p w:rsidR="008D115D" w:rsidRDefault="008D115D">
            <w:pPr>
              <w:pStyle w:val="BodyText"/>
            </w:pPr>
            <w:proofErr w:type="spellStart"/>
            <w:proofErr w:type="gramStart"/>
            <w:r>
              <w:t>ing</w:t>
            </w:r>
            <w:proofErr w:type="spellEnd"/>
            <w:proofErr w:type="gramEnd"/>
            <w:r>
              <w:t xml:space="preserve"> Material (ACM), Asbestos Hazardous Material Response (AHERA) and Local Educational Agency (LEA) for the 2015-2016 school year.</w:t>
            </w:r>
          </w:p>
          <w:p w:rsidR="008D115D" w:rsidRDefault="008D115D">
            <w:pPr>
              <w:rPr>
                <w:sz w:val="24"/>
                <w:szCs w:val="24"/>
              </w:rPr>
            </w:pPr>
          </w:p>
          <w:p w:rsidR="008D115D" w:rsidRDefault="008D115D">
            <w:pPr>
              <w:rPr>
                <w:sz w:val="24"/>
                <w:szCs w:val="24"/>
              </w:rPr>
            </w:pPr>
          </w:p>
        </w:tc>
        <w:tc>
          <w:tcPr>
            <w:tcW w:w="1965" w:type="dxa"/>
            <w:tcBorders>
              <w:top w:val="nil"/>
              <w:left w:val="nil"/>
              <w:bottom w:val="nil"/>
              <w:right w:val="nil"/>
            </w:tcBorders>
          </w:tcPr>
          <w:p w:rsidR="008D115D" w:rsidRDefault="008D115D">
            <w:pPr>
              <w:tabs>
                <w:tab w:val="left" w:pos="4320"/>
                <w:tab w:val="left" w:pos="5040"/>
              </w:tabs>
              <w:ind w:right="-54"/>
            </w:pPr>
            <w:r>
              <w:t>APPOINTMENT OF OFFICIAL DESIGNEE FOR ACBM, ACM, AHERA, AND LEA</w:t>
            </w:r>
          </w:p>
          <w:p w:rsidR="008D115D" w:rsidRDefault="008D115D">
            <w:pPr>
              <w:tabs>
                <w:tab w:val="left" w:pos="4320"/>
                <w:tab w:val="left" w:pos="5040"/>
              </w:tabs>
              <w:ind w:right="-54"/>
            </w:pPr>
          </w:p>
        </w:tc>
      </w:tr>
      <w:tr w:rsidR="008D115D" w:rsidTr="00830E7C">
        <w:trPr>
          <w:gridAfter w:val="1"/>
          <w:wAfter w:w="36" w:type="dxa"/>
        </w:trPr>
        <w:tc>
          <w:tcPr>
            <w:tcW w:w="1008" w:type="dxa"/>
            <w:tcBorders>
              <w:top w:val="nil"/>
              <w:left w:val="nil"/>
              <w:bottom w:val="nil"/>
              <w:right w:val="nil"/>
            </w:tcBorders>
          </w:tcPr>
          <w:p w:rsidR="008D115D" w:rsidRDefault="008D115D">
            <w:pPr>
              <w:tabs>
                <w:tab w:val="left" w:pos="4320"/>
                <w:tab w:val="left" w:pos="5040"/>
              </w:tabs>
              <w:ind w:right="156"/>
              <w:rPr>
                <w:sz w:val="24"/>
                <w:szCs w:val="24"/>
              </w:rPr>
            </w:pPr>
          </w:p>
        </w:tc>
        <w:tc>
          <w:tcPr>
            <w:tcW w:w="7305" w:type="dxa"/>
            <w:tcBorders>
              <w:top w:val="nil"/>
              <w:left w:val="nil"/>
              <w:bottom w:val="nil"/>
              <w:right w:val="nil"/>
            </w:tcBorders>
          </w:tcPr>
          <w:p w:rsidR="008D115D" w:rsidRDefault="008D115D">
            <w:pPr>
              <w:rPr>
                <w:sz w:val="24"/>
                <w:szCs w:val="24"/>
              </w:rPr>
            </w:pPr>
            <w:r>
              <w:rPr>
                <w:sz w:val="24"/>
                <w:szCs w:val="24"/>
              </w:rPr>
              <w:t xml:space="preserve">Resolved that Daniel Pisaniello, MD be appointed Director of School Health Services for the 2015-2016 school </w:t>
            </w:r>
            <w:proofErr w:type="gramStart"/>
            <w:r>
              <w:rPr>
                <w:sz w:val="24"/>
                <w:szCs w:val="24"/>
              </w:rPr>
              <w:t>year</w:t>
            </w:r>
            <w:proofErr w:type="gramEnd"/>
            <w:r>
              <w:rPr>
                <w:sz w:val="24"/>
                <w:szCs w:val="24"/>
              </w:rPr>
              <w:t>.</w:t>
            </w:r>
          </w:p>
          <w:p w:rsidR="008D115D" w:rsidRDefault="008D115D">
            <w:pPr>
              <w:rPr>
                <w:sz w:val="24"/>
                <w:szCs w:val="24"/>
              </w:rPr>
            </w:pPr>
          </w:p>
        </w:tc>
        <w:tc>
          <w:tcPr>
            <w:tcW w:w="1965" w:type="dxa"/>
            <w:tcBorders>
              <w:top w:val="nil"/>
              <w:left w:val="nil"/>
              <w:bottom w:val="nil"/>
              <w:right w:val="nil"/>
            </w:tcBorders>
          </w:tcPr>
          <w:p w:rsidR="008D115D" w:rsidRDefault="008D115D">
            <w:pPr>
              <w:tabs>
                <w:tab w:val="left" w:pos="4320"/>
                <w:tab w:val="left" w:pos="5040"/>
              </w:tabs>
              <w:ind w:right="-54"/>
            </w:pPr>
            <w:r>
              <w:t>APPOINTMENT OF DIRECTOR OF SCHOOL HEALTH SERVICES</w:t>
            </w:r>
          </w:p>
          <w:p w:rsidR="008D115D" w:rsidRDefault="008D115D">
            <w:pPr>
              <w:tabs>
                <w:tab w:val="left" w:pos="4320"/>
                <w:tab w:val="left" w:pos="5040"/>
              </w:tabs>
              <w:ind w:right="-54"/>
            </w:pPr>
          </w:p>
        </w:tc>
      </w:tr>
      <w:tr w:rsidR="005B38BE" w:rsidTr="00830E7C">
        <w:trPr>
          <w:gridAfter w:val="1"/>
          <w:wAfter w:w="36" w:type="dxa"/>
        </w:trPr>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rPr>
                <w:sz w:val="24"/>
                <w:szCs w:val="24"/>
              </w:rPr>
            </w:pPr>
            <w:r>
              <w:rPr>
                <w:sz w:val="24"/>
                <w:szCs w:val="24"/>
              </w:rPr>
              <w:t xml:space="preserve">Resolved that the High School Principal, Middle School Principal and Elementary Principals be appointed as Supervisors of Attendance for the </w:t>
            </w:r>
            <w:r w:rsidR="001D3516">
              <w:rPr>
                <w:sz w:val="24"/>
                <w:szCs w:val="24"/>
              </w:rPr>
              <w:t>2015-2016</w:t>
            </w:r>
            <w:r>
              <w:rPr>
                <w:sz w:val="24"/>
                <w:szCs w:val="24"/>
              </w:rPr>
              <w:t xml:space="preserve"> school </w:t>
            </w:r>
            <w:proofErr w:type="gramStart"/>
            <w:r>
              <w:rPr>
                <w:sz w:val="24"/>
                <w:szCs w:val="24"/>
              </w:rPr>
              <w:t>year</w:t>
            </w:r>
            <w:proofErr w:type="gramEnd"/>
            <w:r>
              <w:rPr>
                <w:sz w:val="24"/>
                <w:szCs w:val="24"/>
              </w:rPr>
              <w:t>.</w:t>
            </w:r>
          </w:p>
          <w:p w:rsidR="005B38BE" w:rsidRDefault="005B38BE">
            <w:pPr>
              <w:rPr>
                <w:sz w:val="24"/>
                <w:szCs w:val="24"/>
              </w:rPr>
            </w:pPr>
          </w:p>
        </w:tc>
        <w:tc>
          <w:tcPr>
            <w:tcW w:w="1965" w:type="dxa"/>
            <w:tcBorders>
              <w:top w:val="nil"/>
              <w:left w:val="nil"/>
              <w:bottom w:val="nil"/>
              <w:right w:val="nil"/>
            </w:tcBorders>
          </w:tcPr>
          <w:p w:rsidR="005B38BE" w:rsidRDefault="005B38BE">
            <w:pPr>
              <w:tabs>
                <w:tab w:val="left" w:pos="4320"/>
                <w:tab w:val="left" w:pos="5040"/>
              </w:tabs>
              <w:ind w:right="-54"/>
            </w:pPr>
            <w:r>
              <w:t>APPOINTMENT OF SUPERVISORS OF ATTENDANCE</w:t>
            </w:r>
          </w:p>
        </w:tc>
      </w:tr>
      <w:tr w:rsidR="005B38BE" w:rsidTr="00830E7C">
        <w:trPr>
          <w:gridAfter w:val="1"/>
          <w:wAfter w:w="36" w:type="dxa"/>
        </w:trPr>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pStyle w:val="BodyText"/>
            </w:pPr>
            <w:r>
              <w:t>Resolved that the Superintendent of Schools be appointed as the Records Access/Management Officer.</w:t>
            </w:r>
          </w:p>
          <w:p w:rsidR="005B38BE" w:rsidRDefault="005B38BE">
            <w:pPr>
              <w:rPr>
                <w:sz w:val="24"/>
                <w:szCs w:val="24"/>
              </w:rPr>
            </w:pPr>
          </w:p>
        </w:tc>
        <w:tc>
          <w:tcPr>
            <w:tcW w:w="1965" w:type="dxa"/>
            <w:tcBorders>
              <w:top w:val="nil"/>
              <w:left w:val="nil"/>
              <w:bottom w:val="nil"/>
              <w:right w:val="nil"/>
            </w:tcBorders>
          </w:tcPr>
          <w:p w:rsidR="005B38BE" w:rsidRDefault="005B38BE">
            <w:pPr>
              <w:tabs>
                <w:tab w:val="left" w:pos="4320"/>
                <w:tab w:val="left" w:pos="5040"/>
              </w:tabs>
              <w:ind w:right="-54"/>
            </w:pPr>
            <w:r>
              <w:t>APPOINTMENT OF RECORDS ACCESS/</w:t>
            </w:r>
          </w:p>
          <w:p w:rsidR="005B38BE" w:rsidRDefault="005B38BE">
            <w:pPr>
              <w:tabs>
                <w:tab w:val="left" w:pos="4320"/>
                <w:tab w:val="left" w:pos="5040"/>
              </w:tabs>
              <w:ind w:right="-54"/>
            </w:pPr>
            <w:r>
              <w:t>MANAGEMENT OFFICER</w:t>
            </w:r>
          </w:p>
          <w:p w:rsidR="005B38BE" w:rsidRDefault="005B38BE">
            <w:pPr>
              <w:tabs>
                <w:tab w:val="left" w:pos="4320"/>
                <w:tab w:val="left" w:pos="5040"/>
              </w:tabs>
              <w:ind w:right="-54"/>
            </w:pPr>
          </w:p>
        </w:tc>
      </w:tr>
      <w:tr w:rsidR="005B38BE" w:rsidTr="00830E7C">
        <w:trPr>
          <w:gridAfter w:val="1"/>
          <w:wAfter w:w="36" w:type="dxa"/>
        </w:trPr>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rPr>
                <w:sz w:val="24"/>
                <w:szCs w:val="24"/>
              </w:rPr>
            </w:pPr>
            <w:r>
              <w:rPr>
                <w:sz w:val="24"/>
                <w:szCs w:val="24"/>
              </w:rPr>
              <w:t>Resolved that C. Brian Oaks be appointed Liaison for Homeless Children and Youth.</w:t>
            </w:r>
          </w:p>
          <w:p w:rsidR="005B38BE" w:rsidRDefault="005B38BE">
            <w:pPr>
              <w:rPr>
                <w:sz w:val="24"/>
                <w:szCs w:val="24"/>
              </w:rPr>
            </w:pPr>
          </w:p>
        </w:tc>
        <w:tc>
          <w:tcPr>
            <w:tcW w:w="1965" w:type="dxa"/>
            <w:tcBorders>
              <w:top w:val="nil"/>
              <w:left w:val="nil"/>
              <w:bottom w:val="nil"/>
              <w:right w:val="nil"/>
            </w:tcBorders>
          </w:tcPr>
          <w:p w:rsidR="005B38BE" w:rsidRDefault="005B38BE">
            <w:pPr>
              <w:tabs>
                <w:tab w:val="left" w:pos="4320"/>
                <w:tab w:val="left" w:pos="5040"/>
              </w:tabs>
              <w:ind w:right="-54"/>
            </w:pPr>
            <w:r>
              <w:t>APPOINTMENT OF LIAISON FOR HOMELESS CHILDREN AND YOUTH</w:t>
            </w:r>
          </w:p>
          <w:p w:rsidR="005B38BE" w:rsidRDefault="005B38BE">
            <w:pPr>
              <w:tabs>
                <w:tab w:val="left" w:pos="4320"/>
                <w:tab w:val="left" w:pos="5040"/>
              </w:tabs>
              <w:ind w:right="-54"/>
            </w:pPr>
          </w:p>
        </w:tc>
      </w:tr>
      <w:tr w:rsidR="005B38BE" w:rsidTr="00830E7C">
        <w:trPr>
          <w:gridAfter w:val="1"/>
          <w:wAfter w:w="36" w:type="dxa"/>
        </w:trPr>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pStyle w:val="BodyText"/>
            </w:pPr>
            <w:r>
              <w:t xml:space="preserve">Resolved that </w:t>
            </w:r>
            <w:r w:rsidR="00EA0BB1">
              <w:t>Anne Huntress</w:t>
            </w:r>
            <w:r>
              <w:t xml:space="preserve"> and Richard Poniktera be appointed Chemical Hygiene Officers for the </w:t>
            </w:r>
            <w:r w:rsidR="001D3516">
              <w:t>2015-2016</w:t>
            </w:r>
            <w:r>
              <w:t xml:space="preserve"> school </w:t>
            </w:r>
            <w:proofErr w:type="gramStart"/>
            <w:r>
              <w:t>year</w:t>
            </w:r>
            <w:proofErr w:type="gramEnd"/>
            <w:r>
              <w:t>.</w:t>
            </w:r>
          </w:p>
          <w:p w:rsidR="005B38BE" w:rsidRDefault="005B38BE">
            <w:pPr>
              <w:rPr>
                <w:sz w:val="24"/>
                <w:szCs w:val="24"/>
              </w:rPr>
            </w:pPr>
          </w:p>
        </w:tc>
        <w:tc>
          <w:tcPr>
            <w:tcW w:w="1965" w:type="dxa"/>
            <w:tcBorders>
              <w:top w:val="nil"/>
              <w:left w:val="nil"/>
              <w:bottom w:val="nil"/>
              <w:right w:val="nil"/>
            </w:tcBorders>
          </w:tcPr>
          <w:p w:rsidR="005B38BE" w:rsidRDefault="005B38BE">
            <w:pPr>
              <w:tabs>
                <w:tab w:val="left" w:pos="4320"/>
                <w:tab w:val="left" w:pos="5040"/>
              </w:tabs>
              <w:ind w:right="-54"/>
            </w:pPr>
            <w:r>
              <w:t>APPOINTMENT OF CHEMICAL HYGIENE OFFICERS</w:t>
            </w:r>
          </w:p>
          <w:p w:rsidR="005B38BE" w:rsidRDefault="005B38BE">
            <w:pPr>
              <w:tabs>
                <w:tab w:val="left" w:pos="4320"/>
                <w:tab w:val="left" w:pos="5040"/>
              </w:tabs>
              <w:ind w:right="-54"/>
            </w:pPr>
          </w:p>
        </w:tc>
      </w:tr>
      <w:tr w:rsidR="005B38BE" w:rsidTr="00830E7C">
        <w:trPr>
          <w:gridAfter w:val="1"/>
          <w:wAfter w:w="36" w:type="dxa"/>
        </w:trPr>
        <w:tc>
          <w:tcPr>
            <w:tcW w:w="1008" w:type="dxa"/>
            <w:tcBorders>
              <w:top w:val="nil"/>
              <w:left w:val="nil"/>
              <w:bottom w:val="nil"/>
              <w:right w:val="nil"/>
            </w:tcBorders>
          </w:tcPr>
          <w:p w:rsidR="005B38BE" w:rsidRDefault="005B38BE">
            <w:pPr>
              <w:tabs>
                <w:tab w:val="left" w:pos="4320"/>
                <w:tab w:val="left" w:pos="5040"/>
              </w:tabs>
              <w:ind w:right="156"/>
              <w:rPr>
                <w:sz w:val="24"/>
                <w:szCs w:val="24"/>
              </w:rPr>
            </w:pPr>
          </w:p>
        </w:tc>
        <w:tc>
          <w:tcPr>
            <w:tcW w:w="7305" w:type="dxa"/>
            <w:tcBorders>
              <w:top w:val="nil"/>
              <w:left w:val="nil"/>
              <w:bottom w:val="nil"/>
              <w:right w:val="nil"/>
            </w:tcBorders>
          </w:tcPr>
          <w:p w:rsidR="005B38BE" w:rsidRDefault="005B38BE">
            <w:pPr>
              <w:rPr>
                <w:sz w:val="24"/>
                <w:szCs w:val="24"/>
              </w:rPr>
            </w:pPr>
            <w:r>
              <w:rPr>
                <w:sz w:val="24"/>
                <w:szCs w:val="24"/>
              </w:rPr>
              <w:t xml:space="preserve">Resolved that Richard Poniktera be appointed as School Pesticide Representative for the </w:t>
            </w:r>
            <w:r w:rsidR="001D3516">
              <w:rPr>
                <w:sz w:val="24"/>
                <w:szCs w:val="24"/>
              </w:rPr>
              <w:t>2015-2016</w:t>
            </w:r>
            <w:r>
              <w:rPr>
                <w:sz w:val="24"/>
                <w:szCs w:val="24"/>
              </w:rPr>
              <w:t xml:space="preserve"> school </w:t>
            </w:r>
            <w:proofErr w:type="gramStart"/>
            <w:r>
              <w:rPr>
                <w:sz w:val="24"/>
                <w:szCs w:val="24"/>
              </w:rPr>
              <w:t>year</w:t>
            </w:r>
            <w:proofErr w:type="gramEnd"/>
            <w:r>
              <w:rPr>
                <w:sz w:val="24"/>
                <w:szCs w:val="24"/>
              </w:rPr>
              <w:t>.</w:t>
            </w:r>
          </w:p>
          <w:p w:rsidR="005B38BE" w:rsidRDefault="005B38BE">
            <w:pPr>
              <w:rPr>
                <w:sz w:val="24"/>
                <w:szCs w:val="24"/>
              </w:rPr>
            </w:pPr>
          </w:p>
        </w:tc>
        <w:tc>
          <w:tcPr>
            <w:tcW w:w="1965" w:type="dxa"/>
            <w:tcBorders>
              <w:top w:val="nil"/>
              <w:left w:val="nil"/>
              <w:bottom w:val="nil"/>
              <w:right w:val="nil"/>
            </w:tcBorders>
          </w:tcPr>
          <w:p w:rsidR="005B38BE" w:rsidRDefault="005B38BE">
            <w:pPr>
              <w:tabs>
                <w:tab w:val="left" w:pos="4320"/>
                <w:tab w:val="left" w:pos="5040"/>
              </w:tabs>
              <w:ind w:right="-54"/>
            </w:pPr>
            <w:r>
              <w:t>APPOINTMENT OF SCHOOL PESTICIDE REPRESENTATIVE</w:t>
            </w:r>
          </w:p>
          <w:p w:rsidR="005B38BE" w:rsidRDefault="005B38BE">
            <w:pPr>
              <w:tabs>
                <w:tab w:val="left" w:pos="4320"/>
                <w:tab w:val="left" w:pos="5040"/>
              </w:tabs>
              <w:ind w:right="-54"/>
            </w:pPr>
          </w:p>
        </w:tc>
      </w:tr>
      <w:tr w:rsidR="00F56F14" w:rsidTr="00830E7C">
        <w:trPr>
          <w:gridAfter w:val="1"/>
          <w:wAfter w:w="36" w:type="dxa"/>
        </w:trPr>
        <w:tc>
          <w:tcPr>
            <w:tcW w:w="1008" w:type="dxa"/>
            <w:tcBorders>
              <w:top w:val="nil"/>
              <w:left w:val="nil"/>
              <w:bottom w:val="nil"/>
              <w:right w:val="nil"/>
            </w:tcBorders>
          </w:tcPr>
          <w:p w:rsidR="00F56F14" w:rsidRPr="00D077A2" w:rsidRDefault="00F56F14">
            <w:pPr>
              <w:tabs>
                <w:tab w:val="left" w:pos="4320"/>
                <w:tab w:val="left" w:pos="5040"/>
              </w:tabs>
              <w:ind w:right="156"/>
              <w:rPr>
                <w:sz w:val="24"/>
                <w:szCs w:val="24"/>
              </w:rPr>
            </w:pPr>
          </w:p>
        </w:tc>
        <w:tc>
          <w:tcPr>
            <w:tcW w:w="7305" w:type="dxa"/>
            <w:tcBorders>
              <w:top w:val="nil"/>
              <w:left w:val="nil"/>
              <w:bottom w:val="nil"/>
              <w:right w:val="nil"/>
            </w:tcBorders>
          </w:tcPr>
          <w:p w:rsidR="00F56F14" w:rsidRPr="00D077A2" w:rsidRDefault="00F56F14" w:rsidP="00D077A2">
            <w:pPr>
              <w:rPr>
                <w:sz w:val="24"/>
                <w:szCs w:val="24"/>
              </w:rPr>
            </w:pPr>
            <w:r w:rsidRPr="00D077A2">
              <w:rPr>
                <w:sz w:val="24"/>
                <w:szCs w:val="24"/>
              </w:rPr>
              <w:t>Resolved that, upon the recom</w:t>
            </w:r>
            <w:r>
              <w:rPr>
                <w:sz w:val="24"/>
                <w:szCs w:val="24"/>
              </w:rPr>
              <w:t xml:space="preserve">mendation of the Superintendent </w:t>
            </w:r>
            <w:r w:rsidRPr="00D077A2">
              <w:rPr>
                <w:sz w:val="24"/>
                <w:szCs w:val="24"/>
              </w:rPr>
              <w:t>of Schools, the Board of Education appoint the following to the</w:t>
            </w:r>
          </w:p>
          <w:p w:rsidR="00F56F14" w:rsidRPr="00D077A2" w:rsidRDefault="00F56F14" w:rsidP="00D077A2">
            <w:pPr>
              <w:rPr>
                <w:sz w:val="24"/>
                <w:szCs w:val="24"/>
              </w:rPr>
            </w:pPr>
            <w:r w:rsidRPr="00D077A2">
              <w:rPr>
                <w:sz w:val="24"/>
                <w:szCs w:val="24"/>
              </w:rPr>
              <w:t xml:space="preserve">Committee on Special Education for the </w:t>
            </w:r>
            <w:r w:rsidR="001D3516">
              <w:rPr>
                <w:sz w:val="24"/>
                <w:szCs w:val="24"/>
              </w:rPr>
              <w:t>2015-2016</w:t>
            </w:r>
            <w:r w:rsidRPr="00D077A2">
              <w:rPr>
                <w:sz w:val="24"/>
                <w:szCs w:val="24"/>
              </w:rPr>
              <w:t xml:space="preserve"> school year:</w:t>
            </w:r>
          </w:p>
          <w:p w:rsidR="00F56F14" w:rsidRPr="00D077A2" w:rsidRDefault="00F56F14" w:rsidP="00D077A2">
            <w:pPr>
              <w:rPr>
                <w:sz w:val="24"/>
                <w:szCs w:val="24"/>
              </w:rPr>
            </w:pPr>
          </w:p>
          <w:p w:rsidR="00F56F14" w:rsidRPr="00D077A2" w:rsidRDefault="00F56F14" w:rsidP="0037131B">
            <w:pPr>
              <w:ind w:left="720"/>
              <w:rPr>
                <w:sz w:val="24"/>
                <w:szCs w:val="24"/>
              </w:rPr>
            </w:pPr>
            <w:r w:rsidRPr="00D077A2">
              <w:rPr>
                <w:sz w:val="24"/>
                <w:szCs w:val="24"/>
                <w:u w:val="single"/>
              </w:rPr>
              <w:t>CSE Chairperson</w:t>
            </w:r>
            <w:r w:rsidRPr="00D077A2">
              <w:rPr>
                <w:sz w:val="24"/>
                <w:szCs w:val="24"/>
              </w:rPr>
              <w:t>:  Catherine Littlefield</w:t>
            </w:r>
          </w:p>
          <w:p w:rsidR="00F56F14" w:rsidRPr="00D077A2" w:rsidRDefault="00F56F14" w:rsidP="0037131B">
            <w:pPr>
              <w:spacing w:before="180"/>
              <w:ind w:left="720"/>
              <w:rPr>
                <w:sz w:val="24"/>
                <w:szCs w:val="24"/>
              </w:rPr>
            </w:pPr>
            <w:r w:rsidRPr="00D077A2">
              <w:rPr>
                <w:sz w:val="24"/>
                <w:szCs w:val="24"/>
                <w:u w:val="single"/>
              </w:rPr>
              <w:t>Alternate CSE Chairperson</w:t>
            </w:r>
            <w:r>
              <w:rPr>
                <w:sz w:val="24"/>
                <w:szCs w:val="24"/>
              </w:rPr>
              <w:t>:  Rebecca Garner</w:t>
            </w:r>
          </w:p>
          <w:p w:rsidR="0023661D" w:rsidRDefault="0023661D" w:rsidP="0023661D">
            <w:pPr>
              <w:rPr>
                <w:rFonts w:eastAsia="Times New Roman"/>
                <w:sz w:val="24"/>
                <w:u w:val="single"/>
              </w:rPr>
            </w:pPr>
          </w:p>
          <w:p w:rsidR="0023661D" w:rsidRPr="0023661D" w:rsidRDefault="0023661D" w:rsidP="0023661D">
            <w:pPr>
              <w:tabs>
                <w:tab w:val="left" w:pos="720"/>
              </w:tabs>
              <w:ind w:left="720" w:hanging="720"/>
              <w:rPr>
                <w:rFonts w:eastAsia="Times New Roman"/>
                <w:sz w:val="24"/>
              </w:rPr>
            </w:pPr>
            <w:r w:rsidRPr="0023661D">
              <w:rPr>
                <w:rFonts w:eastAsia="Times New Roman"/>
                <w:sz w:val="24"/>
              </w:rPr>
              <w:tab/>
            </w:r>
            <w:r w:rsidRPr="0023661D">
              <w:rPr>
                <w:rFonts w:eastAsia="Times New Roman"/>
                <w:sz w:val="24"/>
                <w:u w:val="single"/>
              </w:rPr>
              <w:t>Special Education Representatives</w:t>
            </w:r>
            <w:r w:rsidRPr="0023661D">
              <w:rPr>
                <w:rFonts w:eastAsia="Times New Roman"/>
                <w:sz w:val="24"/>
              </w:rPr>
              <w:t>:  Mike Absolom, Nichol MacGregor,</w:t>
            </w:r>
            <w:r>
              <w:rPr>
                <w:rFonts w:eastAsia="Times New Roman"/>
                <w:sz w:val="24"/>
              </w:rPr>
              <w:t xml:space="preserve"> </w:t>
            </w:r>
            <w:r w:rsidRPr="0023661D">
              <w:rPr>
                <w:rFonts w:eastAsia="Times New Roman"/>
                <w:sz w:val="24"/>
              </w:rPr>
              <w:t>Sharon Kelly,  Rebecca Marino, Linda Helser, Kory Smith, Lorrie Benzing, Tina Sullivan, Kim Andalora, Dan Myers, Vicki Covey, Caree Turck, Mark Chandler, Ellen Paladini, Jennifer Wood, Suzanne Zicari, Christine Moser, Michelle Jones, Carolyn Widrick, Kelly Turck, Gretchen Anderson, Brooke Lehman, Olivia Boucher, Sue Rundell</w:t>
            </w:r>
            <w:r w:rsidR="00EA0BB1">
              <w:rPr>
                <w:rFonts w:eastAsia="Times New Roman"/>
                <w:sz w:val="24"/>
              </w:rPr>
              <w:t xml:space="preserve">, Laurie Winslow, </w:t>
            </w:r>
            <w:r w:rsidRPr="0023661D">
              <w:rPr>
                <w:rFonts w:eastAsia="Times New Roman"/>
                <w:sz w:val="24"/>
              </w:rPr>
              <w:t>Rick Rotondi, Kelly  Foote</w:t>
            </w:r>
            <w:r w:rsidR="00EA0BB1">
              <w:rPr>
                <w:rFonts w:eastAsia="Times New Roman"/>
                <w:sz w:val="24"/>
              </w:rPr>
              <w:t>, Amy Bradbury, Matt Fagan, Brooke VanBrocklin, Patti Gardner, Kim Rotondi</w:t>
            </w:r>
          </w:p>
          <w:p w:rsidR="0023661D" w:rsidRPr="0023661D" w:rsidRDefault="0023661D" w:rsidP="0023661D">
            <w:pPr>
              <w:ind w:left="1440" w:hanging="1440"/>
              <w:rPr>
                <w:rFonts w:eastAsia="Times New Roman"/>
                <w:sz w:val="24"/>
              </w:rPr>
            </w:pPr>
          </w:p>
          <w:p w:rsidR="0023661D" w:rsidRPr="0023661D" w:rsidRDefault="0023661D" w:rsidP="0023661D">
            <w:pPr>
              <w:tabs>
                <w:tab w:val="left" w:pos="720"/>
              </w:tabs>
              <w:ind w:left="1440" w:hanging="720"/>
              <w:rPr>
                <w:rFonts w:eastAsia="Times New Roman"/>
                <w:sz w:val="24"/>
              </w:rPr>
            </w:pPr>
            <w:r w:rsidRPr="0023661D">
              <w:rPr>
                <w:rFonts w:eastAsia="Times New Roman"/>
                <w:sz w:val="24"/>
                <w:u w:val="single"/>
              </w:rPr>
              <w:t>Teacher Representative</w:t>
            </w:r>
            <w:r w:rsidRPr="0023661D">
              <w:rPr>
                <w:rFonts w:eastAsia="Times New Roman"/>
                <w:sz w:val="24"/>
              </w:rPr>
              <w:t>:  General Education Teacher</w:t>
            </w:r>
          </w:p>
          <w:p w:rsidR="0023661D" w:rsidRPr="0023661D" w:rsidRDefault="0023661D" w:rsidP="0023661D">
            <w:pPr>
              <w:tabs>
                <w:tab w:val="left" w:pos="720"/>
              </w:tabs>
              <w:ind w:left="1440" w:hanging="720"/>
              <w:rPr>
                <w:rFonts w:eastAsia="Times New Roman"/>
                <w:sz w:val="24"/>
              </w:rPr>
            </w:pPr>
          </w:p>
          <w:p w:rsidR="0023661D" w:rsidRPr="0023661D" w:rsidRDefault="0023661D" w:rsidP="0023661D">
            <w:pPr>
              <w:tabs>
                <w:tab w:val="left" w:pos="720"/>
              </w:tabs>
              <w:ind w:left="720" w:hanging="720"/>
              <w:rPr>
                <w:rFonts w:eastAsia="Times New Roman"/>
                <w:sz w:val="24"/>
              </w:rPr>
            </w:pPr>
            <w:r w:rsidRPr="0023661D">
              <w:rPr>
                <w:rFonts w:eastAsia="Times New Roman"/>
                <w:sz w:val="24"/>
              </w:rPr>
              <w:tab/>
            </w:r>
            <w:r w:rsidRPr="0023661D">
              <w:rPr>
                <w:rFonts w:eastAsia="Times New Roman"/>
                <w:sz w:val="24"/>
                <w:u w:val="single"/>
              </w:rPr>
              <w:t>Parent Representatives</w:t>
            </w:r>
            <w:r w:rsidRPr="0023661D">
              <w:rPr>
                <w:rFonts w:eastAsia="Times New Roman"/>
                <w:sz w:val="24"/>
              </w:rPr>
              <w:t>:  Br</w:t>
            </w:r>
            <w:r>
              <w:rPr>
                <w:rFonts w:eastAsia="Times New Roman"/>
                <w:sz w:val="24"/>
              </w:rPr>
              <w:t xml:space="preserve">andy  Capron, Jeanette </w:t>
            </w:r>
            <w:r w:rsidR="00996A99">
              <w:rPr>
                <w:rFonts w:eastAsia="Times New Roman"/>
                <w:sz w:val="24"/>
              </w:rPr>
              <w:t xml:space="preserve">Gilbert, </w:t>
            </w:r>
            <w:r w:rsidR="00996A99" w:rsidRPr="0023661D">
              <w:rPr>
                <w:rFonts w:eastAsia="Times New Roman"/>
                <w:sz w:val="24"/>
              </w:rPr>
              <w:t>Tammy</w:t>
            </w:r>
            <w:r w:rsidRPr="0023661D">
              <w:rPr>
                <w:rFonts w:eastAsia="Times New Roman"/>
                <w:sz w:val="24"/>
              </w:rPr>
              <w:t xml:space="preserve"> Rogers, Kathleen Kenney, Brandi LaParr, Monica Kohl, Lynn Moshier, Deylynne Platt, Krista Wright, Cari Howanietz, Charity Hoffert, Alyssa Cough</w:t>
            </w:r>
          </w:p>
          <w:p w:rsidR="0023661D" w:rsidRPr="0023661D" w:rsidRDefault="0023661D" w:rsidP="0023661D">
            <w:pPr>
              <w:tabs>
                <w:tab w:val="left" w:pos="720"/>
              </w:tabs>
              <w:ind w:left="1440" w:hanging="720"/>
              <w:rPr>
                <w:rFonts w:eastAsia="Times New Roman"/>
                <w:sz w:val="24"/>
              </w:rPr>
            </w:pPr>
          </w:p>
          <w:p w:rsidR="0023661D" w:rsidRPr="0023661D" w:rsidRDefault="0023661D" w:rsidP="0023661D">
            <w:pPr>
              <w:tabs>
                <w:tab w:val="left" w:pos="720"/>
              </w:tabs>
              <w:ind w:left="1440" w:hanging="720"/>
              <w:rPr>
                <w:rFonts w:eastAsia="Times New Roman"/>
                <w:sz w:val="24"/>
              </w:rPr>
            </w:pPr>
            <w:r w:rsidRPr="0023661D">
              <w:rPr>
                <w:rFonts w:eastAsia="Times New Roman"/>
                <w:sz w:val="24"/>
                <w:u w:val="single"/>
              </w:rPr>
              <w:t>Psychologist</w:t>
            </w:r>
            <w:r w:rsidRPr="0023661D">
              <w:rPr>
                <w:rFonts w:eastAsia="Times New Roman"/>
                <w:sz w:val="24"/>
              </w:rPr>
              <w:t>:  Rebecca Garner, Brenda Jock Derouin</w:t>
            </w:r>
          </w:p>
          <w:p w:rsidR="0023661D" w:rsidRPr="0023661D" w:rsidRDefault="0023661D" w:rsidP="0023661D">
            <w:pPr>
              <w:tabs>
                <w:tab w:val="left" w:pos="720"/>
              </w:tabs>
              <w:ind w:left="1440" w:hanging="720"/>
              <w:rPr>
                <w:rFonts w:eastAsia="Times New Roman"/>
                <w:sz w:val="24"/>
              </w:rPr>
            </w:pPr>
          </w:p>
          <w:p w:rsidR="0023661D" w:rsidRPr="0023661D" w:rsidRDefault="0023661D" w:rsidP="0023661D">
            <w:pPr>
              <w:tabs>
                <w:tab w:val="left" w:pos="720"/>
              </w:tabs>
              <w:ind w:left="1440" w:hanging="720"/>
              <w:rPr>
                <w:rFonts w:eastAsia="Times New Roman"/>
                <w:sz w:val="24"/>
              </w:rPr>
            </w:pPr>
            <w:r w:rsidRPr="0023661D">
              <w:rPr>
                <w:rFonts w:eastAsia="Times New Roman"/>
                <w:sz w:val="24"/>
                <w:u w:val="single"/>
              </w:rPr>
              <w:t>Physician</w:t>
            </w:r>
            <w:r w:rsidRPr="0023661D">
              <w:rPr>
                <w:rFonts w:eastAsia="Times New Roman"/>
                <w:sz w:val="24"/>
              </w:rPr>
              <w:t>:  Lewis County General Hospital Physician Service</w:t>
            </w:r>
          </w:p>
          <w:p w:rsidR="0023661D" w:rsidRPr="0023661D" w:rsidRDefault="0023661D" w:rsidP="0023661D">
            <w:pPr>
              <w:tabs>
                <w:tab w:val="left" w:pos="720"/>
              </w:tabs>
              <w:ind w:left="1440" w:hanging="720"/>
              <w:rPr>
                <w:rFonts w:eastAsia="Times New Roman"/>
                <w:sz w:val="24"/>
              </w:rPr>
            </w:pPr>
            <w:r w:rsidRPr="0023661D">
              <w:rPr>
                <w:rFonts w:eastAsia="Times New Roman"/>
                <w:sz w:val="24"/>
              </w:rPr>
              <w:tab/>
            </w:r>
          </w:p>
          <w:p w:rsidR="0023661D" w:rsidRPr="0023661D" w:rsidRDefault="0023661D" w:rsidP="0023661D">
            <w:pPr>
              <w:tabs>
                <w:tab w:val="left" w:pos="720"/>
              </w:tabs>
              <w:ind w:left="720"/>
              <w:rPr>
                <w:rFonts w:eastAsia="Times New Roman"/>
                <w:sz w:val="24"/>
              </w:rPr>
            </w:pPr>
            <w:r w:rsidRPr="0023661D">
              <w:rPr>
                <w:rFonts w:eastAsia="Times New Roman"/>
                <w:sz w:val="24"/>
                <w:u w:val="single"/>
              </w:rPr>
              <w:t>Administrative Representatives</w:t>
            </w:r>
            <w:r w:rsidRPr="0023661D">
              <w:rPr>
                <w:rFonts w:eastAsia="Times New Roman"/>
                <w:sz w:val="24"/>
              </w:rPr>
              <w:t>:  Kristy McGrath, Chad Luther, Judy Duppert, Martha Jones, Christopher Villiere</w:t>
            </w:r>
          </w:p>
          <w:p w:rsidR="0023661D" w:rsidRPr="0023661D" w:rsidRDefault="0023661D" w:rsidP="0023661D">
            <w:pPr>
              <w:tabs>
                <w:tab w:val="left" w:pos="720"/>
              </w:tabs>
              <w:ind w:hanging="720"/>
              <w:rPr>
                <w:rFonts w:eastAsia="Times New Roman"/>
                <w:sz w:val="24"/>
              </w:rPr>
            </w:pPr>
          </w:p>
          <w:p w:rsidR="0023661D" w:rsidRPr="0023661D" w:rsidRDefault="0023661D" w:rsidP="0023661D">
            <w:pPr>
              <w:tabs>
                <w:tab w:val="left" w:pos="720"/>
              </w:tabs>
              <w:ind w:left="720" w:hanging="720"/>
              <w:rPr>
                <w:rFonts w:eastAsia="Times New Roman"/>
                <w:sz w:val="24"/>
              </w:rPr>
            </w:pPr>
            <w:r>
              <w:rPr>
                <w:rFonts w:eastAsia="Times New Roman"/>
                <w:sz w:val="24"/>
              </w:rPr>
              <w:tab/>
            </w:r>
            <w:r w:rsidRPr="0023661D">
              <w:rPr>
                <w:rFonts w:eastAsia="Times New Roman"/>
                <w:sz w:val="24"/>
                <w:u w:val="single"/>
              </w:rPr>
              <w:t>School Counselors</w:t>
            </w:r>
            <w:r w:rsidRPr="0023661D">
              <w:rPr>
                <w:rFonts w:eastAsia="Times New Roman"/>
                <w:sz w:val="24"/>
              </w:rPr>
              <w:t>:  Julie Kraeger, Marianne Green, Julie Burmingham,</w:t>
            </w:r>
            <w:r>
              <w:rPr>
                <w:rFonts w:eastAsia="Times New Roman"/>
                <w:sz w:val="24"/>
              </w:rPr>
              <w:t xml:space="preserve"> </w:t>
            </w:r>
            <w:r w:rsidRPr="0023661D">
              <w:rPr>
                <w:rFonts w:eastAsia="Times New Roman"/>
                <w:sz w:val="24"/>
              </w:rPr>
              <w:t>Erin Monnat</w:t>
            </w:r>
          </w:p>
          <w:p w:rsidR="00F56F14" w:rsidRPr="00D077A2" w:rsidRDefault="00F56F14">
            <w:pPr>
              <w:rPr>
                <w:sz w:val="24"/>
                <w:szCs w:val="24"/>
              </w:rPr>
            </w:pPr>
          </w:p>
        </w:tc>
        <w:tc>
          <w:tcPr>
            <w:tcW w:w="1965" w:type="dxa"/>
            <w:tcBorders>
              <w:top w:val="nil"/>
              <w:left w:val="nil"/>
              <w:bottom w:val="nil"/>
              <w:right w:val="nil"/>
            </w:tcBorders>
          </w:tcPr>
          <w:p w:rsidR="00F56F14" w:rsidRDefault="00F56F14" w:rsidP="00C81DA4">
            <w:pPr>
              <w:tabs>
                <w:tab w:val="left" w:pos="4320"/>
                <w:tab w:val="left" w:pos="5040"/>
              </w:tabs>
              <w:ind w:right="-54"/>
            </w:pPr>
            <w:r>
              <w:t>APPOINTMENT – COMMITTEE ON SPECIAL EDUCATION</w:t>
            </w: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F56F14">
            <w:pPr>
              <w:tabs>
                <w:tab w:val="left" w:pos="4320"/>
                <w:tab w:val="left" w:pos="5040"/>
              </w:tabs>
              <w:ind w:right="-54"/>
            </w:pPr>
          </w:p>
          <w:p w:rsidR="00F56F14" w:rsidRDefault="00F56F14" w:rsidP="008166B6">
            <w:pPr>
              <w:tabs>
                <w:tab w:val="left" w:pos="4320"/>
                <w:tab w:val="left" w:pos="5040"/>
              </w:tabs>
              <w:ind w:right="-54"/>
            </w:pPr>
          </w:p>
        </w:tc>
      </w:tr>
      <w:tr w:rsidR="00F56F14" w:rsidTr="00830E7C">
        <w:trPr>
          <w:gridAfter w:val="1"/>
          <w:wAfter w:w="36" w:type="dxa"/>
        </w:trPr>
        <w:tc>
          <w:tcPr>
            <w:tcW w:w="1008" w:type="dxa"/>
            <w:tcBorders>
              <w:top w:val="nil"/>
              <w:left w:val="nil"/>
              <w:bottom w:val="nil"/>
              <w:right w:val="nil"/>
            </w:tcBorders>
          </w:tcPr>
          <w:p w:rsidR="00F56F14" w:rsidRDefault="00F56F14">
            <w:pPr>
              <w:tabs>
                <w:tab w:val="left" w:pos="4320"/>
                <w:tab w:val="left" w:pos="5040"/>
              </w:tabs>
              <w:ind w:right="156"/>
              <w:rPr>
                <w:sz w:val="24"/>
                <w:szCs w:val="24"/>
              </w:rPr>
            </w:pPr>
          </w:p>
        </w:tc>
        <w:tc>
          <w:tcPr>
            <w:tcW w:w="7305" w:type="dxa"/>
            <w:tcBorders>
              <w:top w:val="nil"/>
              <w:left w:val="nil"/>
              <w:bottom w:val="nil"/>
              <w:right w:val="nil"/>
            </w:tcBorders>
          </w:tcPr>
          <w:p w:rsidR="00F56F14" w:rsidRPr="00825438" w:rsidRDefault="00F56F14" w:rsidP="00D077A2">
            <w:pPr>
              <w:rPr>
                <w:sz w:val="24"/>
                <w:szCs w:val="24"/>
              </w:rPr>
            </w:pPr>
            <w:r w:rsidRPr="00825438">
              <w:rPr>
                <w:sz w:val="24"/>
                <w:szCs w:val="24"/>
              </w:rPr>
              <w:t xml:space="preserve">Resolved that, upon the recommendation of the Superintendent of Schools, the following be appointed to the Committee on Pre-School Special Education for the </w:t>
            </w:r>
            <w:r w:rsidR="001D3516">
              <w:rPr>
                <w:sz w:val="24"/>
                <w:szCs w:val="24"/>
              </w:rPr>
              <w:t>2015-2016</w:t>
            </w:r>
            <w:r w:rsidRPr="00825438">
              <w:rPr>
                <w:sz w:val="24"/>
                <w:szCs w:val="24"/>
              </w:rPr>
              <w:t xml:space="preserve"> sch</w:t>
            </w:r>
            <w:r w:rsidR="00830E7C">
              <w:rPr>
                <w:sz w:val="24"/>
                <w:szCs w:val="24"/>
              </w:rPr>
              <w:t>ool year:</w:t>
            </w:r>
            <w:r w:rsidR="00830E7C">
              <w:rPr>
                <w:sz w:val="24"/>
                <w:szCs w:val="24"/>
              </w:rPr>
              <w:tab/>
            </w:r>
          </w:p>
          <w:p w:rsidR="00F56F14" w:rsidRPr="00825438" w:rsidRDefault="00F56F14" w:rsidP="00830E7C">
            <w:pPr>
              <w:spacing w:before="120"/>
              <w:ind w:left="720"/>
              <w:rPr>
                <w:sz w:val="24"/>
                <w:szCs w:val="24"/>
              </w:rPr>
            </w:pPr>
            <w:r w:rsidRPr="00825438">
              <w:rPr>
                <w:sz w:val="24"/>
                <w:szCs w:val="24"/>
                <w:u w:val="single"/>
              </w:rPr>
              <w:t>CPSE Chairperson</w:t>
            </w:r>
            <w:r w:rsidRPr="00825438">
              <w:rPr>
                <w:sz w:val="24"/>
                <w:szCs w:val="24"/>
              </w:rPr>
              <w:t xml:space="preserve">:  Catherine Littlefield         </w:t>
            </w:r>
          </w:p>
          <w:p w:rsidR="00F56F14" w:rsidRPr="00825438" w:rsidRDefault="00F56F14" w:rsidP="00830E7C">
            <w:pPr>
              <w:spacing w:before="120"/>
              <w:ind w:left="720"/>
              <w:rPr>
                <w:sz w:val="24"/>
                <w:szCs w:val="24"/>
              </w:rPr>
            </w:pPr>
            <w:r w:rsidRPr="00825438">
              <w:rPr>
                <w:sz w:val="24"/>
                <w:szCs w:val="24"/>
                <w:u w:val="single"/>
              </w:rPr>
              <w:t>Alternate CPSE Chairperson</w:t>
            </w:r>
            <w:r w:rsidR="00830E7C">
              <w:rPr>
                <w:sz w:val="24"/>
                <w:szCs w:val="24"/>
              </w:rPr>
              <w:t>: Rebecca Garner</w:t>
            </w:r>
          </w:p>
          <w:p w:rsidR="00F56F14" w:rsidRDefault="00316FA3" w:rsidP="00830E7C">
            <w:pPr>
              <w:spacing w:before="120"/>
              <w:ind w:left="720"/>
              <w:rPr>
                <w:sz w:val="24"/>
                <w:szCs w:val="24"/>
                <w:u w:val="single"/>
              </w:rPr>
            </w:pPr>
            <w:r w:rsidRPr="00316FA3">
              <w:rPr>
                <w:sz w:val="24"/>
                <w:szCs w:val="24"/>
                <w:u w:val="single"/>
              </w:rPr>
              <w:t>Parent Representatives</w:t>
            </w:r>
            <w:r w:rsidRPr="00316FA3">
              <w:rPr>
                <w:sz w:val="24"/>
                <w:szCs w:val="24"/>
              </w:rPr>
              <w:t>:  Brandy Capron, Kathleen Kenney, Jill Strigle, Krista Wright, Monica Kohl, Deylynne Platt, Charity Hoffert, Brandi Laparr, Alyssa Cough</w:t>
            </w:r>
          </w:p>
          <w:p w:rsidR="00F56F14" w:rsidRPr="00825438" w:rsidRDefault="00F56F14" w:rsidP="00830E7C">
            <w:pPr>
              <w:spacing w:before="120"/>
              <w:ind w:left="720"/>
              <w:rPr>
                <w:sz w:val="24"/>
                <w:szCs w:val="24"/>
              </w:rPr>
            </w:pPr>
            <w:r w:rsidRPr="00825438">
              <w:rPr>
                <w:sz w:val="24"/>
                <w:szCs w:val="24"/>
                <w:u w:val="single"/>
              </w:rPr>
              <w:t>County Representative</w:t>
            </w:r>
            <w:r w:rsidRPr="00825438">
              <w:rPr>
                <w:sz w:val="24"/>
                <w:szCs w:val="24"/>
              </w:rPr>
              <w:t>:  Laurie Stoffel</w:t>
            </w:r>
            <w:r w:rsidR="00830E7C">
              <w:rPr>
                <w:sz w:val="24"/>
                <w:szCs w:val="24"/>
              </w:rPr>
              <w:t xml:space="preserve">  </w:t>
            </w:r>
          </w:p>
          <w:p w:rsidR="00F56F14" w:rsidRDefault="00F56F14" w:rsidP="00830E7C">
            <w:pPr>
              <w:spacing w:before="120"/>
              <w:ind w:left="720"/>
              <w:rPr>
                <w:sz w:val="24"/>
                <w:szCs w:val="24"/>
              </w:rPr>
            </w:pPr>
            <w:r w:rsidRPr="00825438">
              <w:rPr>
                <w:sz w:val="24"/>
                <w:szCs w:val="24"/>
                <w:u w:val="single"/>
              </w:rPr>
              <w:t>Fourth Member</w:t>
            </w:r>
            <w:r w:rsidR="002E362C">
              <w:rPr>
                <w:sz w:val="24"/>
                <w:szCs w:val="24"/>
              </w:rPr>
              <w:t>:  Teacher/Evaluator</w:t>
            </w:r>
          </w:p>
        </w:tc>
        <w:tc>
          <w:tcPr>
            <w:tcW w:w="1965" w:type="dxa"/>
            <w:tcBorders>
              <w:top w:val="nil"/>
              <w:left w:val="nil"/>
              <w:bottom w:val="nil"/>
              <w:right w:val="nil"/>
            </w:tcBorders>
          </w:tcPr>
          <w:p w:rsidR="00F56F14" w:rsidRDefault="00F56F14">
            <w:pPr>
              <w:tabs>
                <w:tab w:val="left" w:pos="4320"/>
                <w:tab w:val="left" w:pos="5040"/>
              </w:tabs>
              <w:ind w:right="-54"/>
            </w:pPr>
            <w:r>
              <w:t>APPOINTMENT – COMMITTEE ON PRE-SCHOOL SPECIAL EDUCATION</w:t>
            </w:r>
          </w:p>
        </w:tc>
      </w:tr>
      <w:tr w:rsidR="00F56F14" w:rsidTr="00830E7C">
        <w:trPr>
          <w:gridAfter w:val="1"/>
          <w:wAfter w:w="36" w:type="dxa"/>
        </w:trPr>
        <w:tc>
          <w:tcPr>
            <w:tcW w:w="1008" w:type="dxa"/>
            <w:tcBorders>
              <w:top w:val="nil"/>
              <w:left w:val="nil"/>
              <w:bottom w:val="nil"/>
              <w:right w:val="nil"/>
            </w:tcBorders>
          </w:tcPr>
          <w:p w:rsidR="00F56F14" w:rsidRDefault="00F56F14">
            <w:pPr>
              <w:tabs>
                <w:tab w:val="left" w:pos="4320"/>
                <w:tab w:val="left" w:pos="5040"/>
              </w:tabs>
              <w:ind w:right="156"/>
              <w:rPr>
                <w:sz w:val="24"/>
                <w:szCs w:val="24"/>
              </w:rPr>
            </w:pPr>
          </w:p>
        </w:tc>
        <w:tc>
          <w:tcPr>
            <w:tcW w:w="7305" w:type="dxa"/>
            <w:tcBorders>
              <w:top w:val="nil"/>
              <w:left w:val="nil"/>
              <w:bottom w:val="nil"/>
              <w:right w:val="nil"/>
            </w:tcBorders>
          </w:tcPr>
          <w:p w:rsidR="00F56F14" w:rsidRDefault="00F56F14">
            <w:pPr>
              <w:pStyle w:val="BodyText2"/>
            </w:pPr>
            <w:r>
              <w:t xml:space="preserve">Resolved that, upon the recommendation of the Superintendent of Schools, Kathie Watson be appointed Substitute Caller for the </w:t>
            </w:r>
            <w:r w:rsidR="001D3516">
              <w:t>2015-2016</w:t>
            </w:r>
            <w:r>
              <w:t xml:space="preserve"> </w:t>
            </w:r>
            <w:r w:rsidR="00316FA3">
              <w:t>sc</w:t>
            </w:r>
            <w:r w:rsidR="00EA0BB1">
              <w:t xml:space="preserve">hool </w:t>
            </w:r>
            <w:proofErr w:type="gramStart"/>
            <w:r w:rsidR="00EA0BB1">
              <w:t>year</w:t>
            </w:r>
            <w:proofErr w:type="gramEnd"/>
            <w:r w:rsidR="00EA0BB1">
              <w:t xml:space="preserve"> at a stipend of $3,109</w:t>
            </w:r>
            <w:r>
              <w:t>.</w:t>
            </w:r>
          </w:p>
          <w:p w:rsidR="00F56F14" w:rsidRDefault="00F56F14">
            <w:pPr>
              <w:tabs>
                <w:tab w:val="left" w:pos="3294"/>
                <w:tab w:val="left" w:pos="5040"/>
              </w:tabs>
              <w:ind w:right="360"/>
              <w:rPr>
                <w:sz w:val="24"/>
                <w:szCs w:val="24"/>
              </w:rPr>
            </w:pPr>
          </w:p>
        </w:tc>
        <w:tc>
          <w:tcPr>
            <w:tcW w:w="1965" w:type="dxa"/>
            <w:tcBorders>
              <w:top w:val="nil"/>
              <w:left w:val="nil"/>
              <w:bottom w:val="nil"/>
              <w:right w:val="nil"/>
            </w:tcBorders>
          </w:tcPr>
          <w:p w:rsidR="00F56F14" w:rsidRDefault="00F56F14">
            <w:pPr>
              <w:tabs>
                <w:tab w:val="left" w:pos="4320"/>
                <w:tab w:val="left" w:pos="5040"/>
              </w:tabs>
              <w:ind w:right="-54"/>
            </w:pPr>
            <w:r>
              <w:t>APPOINTMENT – SUBSTITUTE CALLER</w:t>
            </w:r>
          </w:p>
        </w:tc>
      </w:tr>
      <w:tr w:rsidR="00F56F14" w:rsidTr="00830E7C">
        <w:trPr>
          <w:gridAfter w:val="1"/>
          <w:wAfter w:w="36" w:type="dxa"/>
        </w:trPr>
        <w:tc>
          <w:tcPr>
            <w:tcW w:w="1008" w:type="dxa"/>
            <w:tcBorders>
              <w:top w:val="nil"/>
              <w:left w:val="nil"/>
              <w:bottom w:val="nil"/>
              <w:right w:val="nil"/>
            </w:tcBorders>
          </w:tcPr>
          <w:p w:rsidR="00F56F14" w:rsidRDefault="00F56F14">
            <w:pPr>
              <w:tabs>
                <w:tab w:val="left" w:pos="4320"/>
                <w:tab w:val="left" w:pos="5040"/>
              </w:tabs>
              <w:ind w:right="156"/>
              <w:rPr>
                <w:sz w:val="24"/>
                <w:szCs w:val="24"/>
              </w:rPr>
            </w:pPr>
          </w:p>
        </w:tc>
        <w:tc>
          <w:tcPr>
            <w:tcW w:w="7305" w:type="dxa"/>
            <w:tcBorders>
              <w:top w:val="nil"/>
              <w:left w:val="nil"/>
              <w:bottom w:val="nil"/>
              <w:right w:val="nil"/>
            </w:tcBorders>
          </w:tcPr>
          <w:p w:rsidR="00F56F14" w:rsidRDefault="00F56F14">
            <w:pPr>
              <w:rPr>
                <w:sz w:val="24"/>
                <w:szCs w:val="24"/>
              </w:rPr>
            </w:pPr>
            <w:r>
              <w:rPr>
                <w:sz w:val="24"/>
                <w:szCs w:val="24"/>
              </w:rPr>
              <w:t xml:space="preserve">Resolved that, upon the recommendation of the Superintendent of Schools, the Board of Education approve the substitute teacher and substitute school related personnel compensation rates, as presented, for the </w:t>
            </w:r>
            <w:r w:rsidR="001D3516">
              <w:rPr>
                <w:sz w:val="24"/>
                <w:szCs w:val="24"/>
              </w:rPr>
              <w:t>2015-2016</w:t>
            </w:r>
            <w:r>
              <w:rPr>
                <w:sz w:val="24"/>
                <w:szCs w:val="24"/>
              </w:rPr>
              <w:t xml:space="preserve"> school year.</w:t>
            </w:r>
          </w:p>
          <w:p w:rsidR="00F56F14" w:rsidRDefault="00F56F14">
            <w:pPr>
              <w:tabs>
                <w:tab w:val="left" w:pos="3294"/>
                <w:tab w:val="left" w:pos="5040"/>
              </w:tabs>
              <w:ind w:right="360"/>
              <w:rPr>
                <w:sz w:val="24"/>
                <w:szCs w:val="24"/>
              </w:rPr>
            </w:pPr>
          </w:p>
        </w:tc>
        <w:tc>
          <w:tcPr>
            <w:tcW w:w="1965" w:type="dxa"/>
            <w:tcBorders>
              <w:top w:val="nil"/>
              <w:left w:val="nil"/>
              <w:bottom w:val="nil"/>
              <w:right w:val="nil"/>
            </w:tcBorders>
          </w:tcPr>
          <w:p w:rsidR="00F56F14" w:rsidRDefault="00F56F14">
            <w:pPr>
              <w:tabs>
                <w:tab w:val="left" w:pos="4320"/>
                <w:tab w:val="left" w:pos="5040"/>
              </w:tabs>
              <w:ind w:right="-54"/>
            </w:pPr>
            <w:r>
              <w:t>APPROVE SUBSTITUTE TEACHER AND SUBSTITUTE SRP COMPENSATION</w:t>
            </w:r>
          </w:p>
          <w:p w:rsidR="00F56F14" w:rsidRDefault="00F56F14">
            <w:pPr>
              <w:tabs>
                <w:tab w:val="left" w:pos="4320"/>
                <w:tab w:val="left" w:pos="5040"/>
              </w:tabs>
              <w:ind w:right="-54"/>
            </w:pPr>
          </w:p>
        </w:tc>
      </w:tr>
      <w:tr w:rsidR="00F56F14" w:rsidTr="00830E7C">
        <w:trPr>
          <w:gridAfter w:val="1"/>
          <w:wAfter w:w="36" w:type="dxa"/>
        </w:trPr>
        <w:tc>
          <w:tcPr>
            <w:tcW w:w="1008" w:type="dxa"/>
            <w:tcBorders>
              <w:top w:val="nil"/>
              <w:left w:val="nil"/>
              <w:bottom w:val="nil"/>
              <w:right w:val="nil"/>
            </w:tcBorders>
          </w:tcPr>
          <w:p w:rsidR="00F56F14" w:rsidRDefault="00F56F14">
            <w:pPr>
              <w:tabs>
                <w:tab w:val="left" w:pos="4320"/>
                <w:tab w:val="left" w:pos="5040"/>
              </w:tabs>
              <w:ind w:right="156"/>
              <w:rPr>
                <w:sz w:val="24"/>
                <w:szCs w:val="24"/>
              </w:rPr>
            </w:pPr>
          </w:p>
        </w:tc>
        <w:tc>
          <w:tcPr>
            <w:tcW w:w="7305" w:type="dxa"/>
            <w:tcBorders>
              <w:top w:val="nil"/>
              <w:left w:val="nil"/>
              <w:bottom w:val="nil"/>
              <w:right w:val="nil"/>
            </w:tcBorders>
          </w:tcPr>
          <w:p w:rsidR="00F56F14" w:rsidRDefault="00996A99">
            <w:pPr>
              <w:pStyle w:val="Heading1"/>
              <w:rPr>
                <w:b w:val="0"/>
                <w:bCs w:val="0"/>
                <w:u w:val="none"/>
              </w:rPr>
            </w:pPr>
            <w:proofErr w:type="gramStart"/>
            <w:r>
              <w:rPr>
                <w:b w:val="0"/>
                <w:bCs w:val="0"/>
                <w:u w:val="none"/>
              </w:rPr>
              <w:t>Resolved that, upon the recommendation of the Superintendent of Schools, the Board of Education approve a monthly stipend of an employee’s monthly cellular bill not to exceed $60.00 for cellular service upon receipt of the front page of the monthly bill, and an annual stipend of $100.00 for equipment.</w:t>
            </w:r>
            <w:proofErr w:type="gramEnd"/>
          </w:p>
          <w:p w:rsidR="00F56F14" w:rsidRDefault="00F56F14"/>
        </w:tc>
        <w:tc>
          <w:tcPr>
            <w:tcW w:w="1965" w:type="dxa"/>
            <w:tcBorders>
              <w:top w:val="nil"/>
              <w:left w:val="nil"/>
              <w:bottom w:val="nil"/>
              <w:right w:val="nil"/>
            </w:tcBorders>
          </w:tcPr>
          <w:p w:rsidR="00F56F14" w:rsidRDefault="00F56F14">
            <w:pPr>
              <w:tabs>
                <w:tab w:val="left" w:pos="4320"/>
                <w:tab w:val="left" w:pos="5040"/>
              </w:tabs>
              <w:ind w:right="-54"/>
            </w:pPr>
            <w:r>
              <w:t>APPROVE MANDATORY AVAILABILITY STIPENDS</w:t>
            </w:r>
          </w:p>
        </w:tc>
      </w:tr>
      <w:tr w:rsidR="00F56F14" w:rsidTr="00830E7C">
        <w:trPr>
          <w:gridAfter w:val="1"/>
          <w:wAfter w:w="36" w:type="dxa"/>
        </w:trPr>
        <w:tc>
          <w:tcPr>
            <w:tcW w:w="1008" w:type="dxa"/>
            <w:tcBorders>
              <w:top w:val="nil"/>
              <w:left w:val="nil"/>
              <w:bottom w:val="nil"/>
              <w:right w:val="nil"/>
            </w:tcBorders>
          </w:tcPr>
          <w:p w:rsidR="00F56F14" w:rsidRDefault="00F56F14">
            <w:pPr>
              <w:tabs>
                <w:tab w:val="left" w:pos="4320"/>
                <w:tab w:val="left" w:pos="5040"/>
              </w:tabs>
              <w:ind w:right="156"/>
              <w:rPr>
                <w:sz w:val="24"/>
                <w:szCs w:val="24"/>
              </w:rPr>
            </w:pPr>
          </w:p>
        </w:tc>
        <w:tc>
          <w:tcPr>
            <w:tcW w:w="7305" w:type="dxa"/>
            <w:tcBorders>
              <w:top w:val="nil"/>
              <w:left w:val="nil"/>
              <w:bottom w:val="nil"/>
              <w:right w:val="nil"/>
            </w:tcBorders>
          </w:tcPr>
          <w:p w:rsidR="00F56F14" w:rsidRDefault="00F56F14">
            <w:pPr>
              <w:rPr>
                <w:sz w:val="24"/>
                <w:szCs w:val="24"/>
              </w:rPr>
            </w:pPr>
            <w:r>
              <w:rPr>
                <w:sz w:val="24"/>
                <w:szCs w:val="24"/>
              </w:rPr>
              <w:t>Resolved that, upon the recommendation of the Superintendent of Schools, the Board of Education approve the district mileage reimbursement rate at the IRS mileage rate.</w:t>
            </w:r>
          </w:p>
          <w:p w:rsidR="00F56F14" w:rsidRDefault="00F56F14">
            <w:pPr>
              <w:tabs>
                <w:tab w:val="left" w:pos="3294"/>
                <w:tab w:val="left" w:pos="5040"/>
              </w:tabs>
              <w:ind w:right="360"/>
              <w:rPr>
                <w:sz w:val="24"/>
                <w:szCs w:val="24"/>
              </w:rPr>
            </w:pPr>
          </w:p>
        </w:tc>
        <w:tc>
          <w:tcPr>
            <w:tcW w:w="1965" w:type="dxa"/>
            <w:tcBorders>
              <w:top w:val="nil"/>
              <w:left w:val="nil"/>
              <w:bottom w:val="nil"/>
              <w:right w:val="nil"/>
            </w:tcBorders>
          </w:tcPr>
          <w:p w:rsidR="00F56F14" w:rsidRDefault="00F56F14">
            <w:pPr>
              <w:tabs>
                <w:tab w:val="left" w:pos="4320"/>
                <w:tab w:val="left" w:pos="5040"/>
              </w:tabs>
              <w:ind w:right="-54"/>
            </w:pPr>
            <w:r>
              <w:t>APPROVE MILEAGE REIMBURSEMENT RATE</w:t>
            </w:r>
          </w:p>
          <w:p w:rsidR="00F56F14" w:rsidRDefault="00F56F14">
            <w:pPr>
              <w:tabs>
                <w:tab w:val="left" w:pos="4320"/>
                <w:tab w:val="left" w:pos="5040"/>
              </w:tabs>
              <w:ind w:right="-54"/>
            </w:pPr>
          </w:p>
        </w:tc>
      </w:tr>
      <w:tr w:rsidR="00F56F14" w:rsidTr="00830E7C">
        <w:trPr>
          <w:gridAfter w:val="1"/>
          <w:wAfter w:w="36" w:type="dxa"/>
        </w:trPr>
        <w:tc>
          <w:tcPr>
            <w:tcW w:w="1008" w:type="dxa"/>
            <w:tcBorders>
              <w:top w:val="nil"/>
              <w:left w:val="nil"/>
              <w:bottom w:val="nil"/>
              <w:right w:val="nil"/>
            </w:tcBorders>
          </w:tcPr>
          <w:p w:rsidR="00F56F14" w:rsidRDefault="00F56F14">
            <w:pPr>
              <w:tabs>
                <w:tab w:val="left" w:pos="4320"/>
                <w:tab w:val="left" w:pos="5040"/>
              </w:tabs>
              <w:ind w:right="156"/>
              <w:rPr>
                <w:sz w:val="24"/>
                <w:szCs w:val="24"/>
              </w:rPr>
            </w:pPr>
          </w:p>
        </w:tc>
        <w:tc>
          <w:tcPr>
            <w:tcW w:w="7305" w:type="dxa"/>
            <w:tcBorders>
              <w:top w:val="nil"/>
              <w:left w:val="nil"/>
              <w:bottom w:val="nil"/>
              <w:right w:val="nil"/>
            </w:tcBorders>
          </w:tcPr>
          <w:p w:rsidR="00F56F14" w:rsidRPr="00FD402A" w:rsidRDefault="00F56F14" w:rsidP="00FD402A">
            <w:pPr>
              <w:rPr>
                <w:rFonts w:eastAsia="Times New Roman"/>
                <w:sz w:val="24"/>
              </w:rPr>
            </w:pPr>
            <w:r w:rsidRPr="00FD402A">
              <w:rPr>
                <w:rFonts w:eastAsia="Times New Roman"/>
                <w:sz w:val="24"/>
              </w:rPr>
              <w:t>Resolved that, upon the recommendation of the Superintendent of Schools</w:t>
            </w:r>
            <w:r>
              <w:rPr>
                <w:rFonts w:eastAsia="Times New Roman"/>
                <w:sz w:val="24"/>
              </w:rPr>
              <w:t xml:space="preserve">, </w:t>
            </w:r>
            <w:r w:rsidRPr="00FD402A">
              <w:rPr>
                <w:rFonts w:eastAsia="Times New Roman"/>
                <w:sz w:val="24"/>
              </w:rPr>
              <w:t>the following be appointed as Dignity For All Students Act Coordinators:</w:t>
            </w:r>
          </w:p>
          <w:p w:rsidR="00F56F14" w:rsidRDefault="00F56F14" w:rsidP="00FD402A">
            <w:pPr>
              <w:rPr>
                <w:rFonts w:eastAsia="Times New Roman"/>
                <w:sz w:val="24"/>
              </w:rPr>
            </w:pPr>
          </w:p>
          <w:p w:rsidR="00F56F14" w:rsidRPr="00FD402A" w:rsidRDefault="00F56F14" w:rsidP="00FD402A">
            <w:pPr>
              <w:rPr>
                <w:rFonts w:eastAsia="Times New Roman"/>
                <w:sz w:val="24"/>
              </w:rPr>
            </w:pPr>
            <w:r w:rsidRPr="00FD402A">
              <w:rPr>
                <w:rFonts w:eastAsia="Times New Roman"/>
                <w:sz w:val="24"/>
              </w:rPr>
              <w:t>Port Leyden Elementary – Olivia Boucher &amp; Erin Monnat</w:t>
            </w:r>
          </w:p>
          <w:p w:rsidR="00F56F14" w:rsidRPr="00FD402A" w:rsidRDefault="00F56F14" w:rsidP="00FD402A">
            <w:pPr>
              <w:rPr>
                <w:rFonts w:eastAsia="Times New Roman"/>
                <w:sz w:val="24"/>
              </w:rPr>
            </w:pPr>
            <w:r w:rsidRPr="00FD402A">
              <w:rPr>
                <w:rFonts w:eastAsia="Times New Roman"/>
                <w:sz w:val="24"/>
              </w:rPr>
              <w:t xml:space="preserve">Glenfield Elementary – </w:t>
            </w:r>
            <w:r w:rsidR="00316FA3">
              <w:rPr>
                <w:rFonts w:eastAsia="Times New Roman"/>
                <w:sz w:val="24"/>
              </w:rPr>
              <w:t>Chris Flansburg</w:t>
            </w:r>
            <w:r w:rsidRPr="00FD402A">
              <w:rPr>
                <w:rFonts w:eastAsia="Times New Roman"/>
                <w:sz w:val="24"/>
              </w:rPr>
              <w:t xml:space="preserve"> &amp; Erin Monnat</w:t>
            </w:r>
          </w:p>
          <w:p w:rsidR="00F56F14" w:rsidRPr="00FD402A" w:rsidRDefault="00F56F14" w:rsidP="00FD402A">
            <w:pPr>
              <w:rPr>
                <w:rFonts w:eastAsia="Times New Roman"/>
                <w:sz w:val="24"/>
              </w:rPr>
            </w:pPr>
            <w:r w:rsidRPr="00FD402A">
              <w:rPr>
                <w:rFonts w:eastAsia="Times New Roman"/>
                <w:sz w:val="24"/>
              </w:rPr>
              <w:t>Middle/High School – Chad Brown</w:t>
            </w:r>
            <w:r w:rsidR="00EA0BB1">
              <w:rPr>
                <w:rFonts w:eastAsia="Times New Roman"/>
                <w:sz w:val="24"/>
              </w:rPr>
              <w:t xml:space="preserve">, </w:t>
            </w:r>
            <w:r w:rsidRPr="00FD402A">
              <w:rPr>
                <w:rFonts w:eastAsia="Times New Roman"/>
                <w:sz w:val="24"/>
              </w:rPr>
              <w:t xml:space="preserve">Chad Luther </w:t>
            </w:r>
            <w:r w:rsidR="00EA0BB1">
              <w:rPr>
                <w:rFonts w:eastAsia="Times New Roman"/>
                <w:sz w:val="24"/>
              </w:rPr>
              <w:t>&amp; Jason Gibson</w:t>
            </w:r>
          </w:p>
          <w:p w:rsidR="00F56F14" w:rsidRDefault="00F56F14">
            <w:pPr>
              <w:tabs>
                <w:tab w:val="left" w:pos="3294"/>
                <w:tab w:val="left" w:pos="5040"/>
              </w:tabs>
              <w:ind w:right="360"/>
              <w:rPr>
                <w:sz w:val="24"/>
                <w:szCs w:val="24"/>
              </w:rPr>
            </w:pPr>
          </w:p>
        </w:tc>
        <w:tc>
          <w:tcPr>
            <w:tcW w:w="1965" w:type="dxa"/>
            <w:tcBorders>
              <w:top w:val="nil"/>
              <w:left w:val="nil"/>
              <w:bottom w:val="nil"/>
              <w:right w:val="nil"/>
            </w:tcBorders>
          </w:tcPr>
          <w:p w:rsidR="00F56F14" w:rsidRDefault="00F56F14">
            <w:pPr>
              <w:tabs>
                <w:tab w:val="left" w:pos="4320"/>
                <w:tab w:val="left" w:pos="5040"/>
              </w:tabs>
              <w:ind w:right="-54"/>
            </w:pPr>
            <w:r>
              <w:t>APPOINTMENT OF DIGNITY FOR ALL STUDENTS ACT COORDINATORS</w:t>
            </w:r>
          </w:p>
        </w:tc>
      </w:tr>
      <w:tr w:rsidR="00F56F14" w:rsidTr="00830E7C">
        <w:trPr>
          <w:gridAfter w:val="1"/>
          <w:wAfter w:w="36" w:type="dxa"/>
        </w:trPr>
        <w:tc>
          <w:tcPr>
            <w:tcW w:w="1008" w:type="dxa"/>
            <w:tcBorders>
              <w:top w:val="nil"/>
              <w:left w:val="nil"/>
              <w:bottom w:val="nil"/>
              <w:right w:val="nil"/>
            </w:tcBorders>
          </w:tcPr>
          <w:p w:rsidR="00F56F14" w:rsidRDefault="00F56F14" w:rsidP="00936CE2">
            <w:pPr>
              <w:tabs>
                <w:tab w:val="left" w:pos="4320"/>
                <w:tab w:val="left" w:pos="5040"/>
              </w:tabs>
              <w:ind w:right="156"/>
              <w:rPr>
                <w:sz w:val="24"/>
                <w:szCs w:val="24"/>
              </w:rPr>
            </w:pPr>
            <w:r>
              <w:rPr>
                <w:sz w:val="24"/>
                <w:szCs w:val="24"/>
              </w:rPr>
              <w:t>1</w:t>
            </w:r>
            <w:r w:rsidR="00020C94">
              <w:rPr>
                <w:sz w:val="24"/>
                <w:szCs w:val="24"/>
              </w:rPr>
              <w:t>1</w:t>
            </w:r>
            <w:r>
              <w:rPr>
                <w:sz w:val="24"/>
                <w:szCs w:val="24"/>
              </w:rPr>
              <w:t>.</w:t>
            </w:r>
          </w:p>
        </w:tc>
        <w:tc>
          <w:tcPr>
            <w:tcW w:w="7305" w:type="dxa"/>
            <w:tcBorders>
              <w:top w:val="nil"/>
              <w:left w:val="nil"/>
              <w:bottom w:val="nil"/>
              <w:right w:val="nil"/>
            </w:tcBorders>
          </w:tcPr>
          <w:p w:rsidR="00F56F14" w:rsidRDefault="00F56F14">
            <w:pPr>
              <w:tabs>
                <w:tab w:val="left" w:pos="3294"/>
                <w:tab w:val="left" w:pos="5040"/>
              </w:tabs>
              <w:ind w:right="360"/>
              <w:rPr>
                <w:sz w:val="24"/>
                <w:szCs w:val="24"/>
              </w:rPr>
            </w:pPr>
            <w:r>
              <w:rPr>
                <w:sz w:val="24"/>
                <w:szCs w:val="24"/>
              </w:rPr>
              <w:t>Mr.</w:t>
            </w:r>
            <w:r w:rsidR="00EA0BB1">
              <w:rPr>
                <w:sz w:val="24"/>
                <w:szCs w:val="24"/>
              </w:rPr>
              <w:t xml:space="preserve"> Campbell</w:t>
            </w:r>
            <w:r>
              <w:rPr>
                <w:sz w:val="24"/>
                <w:szCs w:val="24"/>
              </w:rPr>
              <w:t xml:space="preserve"> moved</w:t>
            </w:r>
            <w:proofErr w:type="gramStart"/>
            <w:r>
              <w:rPr>
                <w:sz w:val="24"/>
                <w:szCs w:val="24"/>
              </w:rPr>
              <w:t>,</w:t>
            </w:r>
            <w:proofErr w:type="gramEnd"/>
            <w:r>
              <w:rPr>
                <w:sz w:val="24"/>
                <w:szCs w:val="24"/>
              </w:rPr>
              <w:t xml:space="preserve"> </w:t>
            </w:r>
            <w:r w:rsidR="00EA0BB1">
              <w:rPr>
                <w:sz w:val="24"/>
                <w:szCs w:val="24"/>
              </w:rPr>
              <w:t>Mr. Burmingham</w:t>
            </w:r>
            <w:r>
              <w:rPr>
                <w:sz w:val="24"/>
                <w:szCs w:val="24"/>
              </w:rPr>
              <w:t xml:space="preserve"> seconded a motion to adjourn the</w:t>
            </w:r>
            <w:r w:rsidR="00EA0BB1">
              <w:rPr>
                <w:sz w:val="24"/>
                <w:szCs w:val="24"/>
              </w:rPr>
              <w:t xml:space="preserve"> Reorganizational Meeting at 6:55</w:t>
            </w:r>
            <w:r>
              <w:rPr>
                <w:sz w:val="24"/>
                <w:szCs w:val="24"/>
              </w:rPr>
              <w:t xml:space="preserve"> p.m.</w:t>
            </w:r>
          </w:p>
          <w:p w:rsidR="00F56F14" w:rsidRDefault="00F56F14">
            <w:pPr>
              <w:tabs>
                <w:tab w:val="left" w:pos="3294"/>
                <w:tab w:val="left" w:pos="5040"/>
              </w:tabs>
              <w:ind w:right="360"/>
              <w:rPr>
                <w:sz w:val="24"/>
                <w:szCs w:val="24"/>
              </w:rPr>
            </w:pPr>
          </w:p>
          <w:p w:rsidR="00F56F14" w:rsidRDefault="00F56F14">
            <w:pPr>
              <w:tabs>
                <w:tab w:val="left" w:pos="3294"/>
                <w:tab w:val="left" w:pos="5040"/>
              </w:tabs>
              <w:ind w:right="360"/>
              <w:rPr>
                <w:sz w:val="24"/>
                <w:szCs w:val="24"/>
              </w:rPr>
            </w:pPr>
            <w:r>
              <w:rPr>
                <w:sz w:val="24"/>
                <w:szCs w:val="24"/>
              </w:rPr>
              <w:tab/>
              <w:t>Motion carried unanimously</w:t>
            </w:r>
          </w:p>
        </w:tc>
        <w:tc>
          <w:tcPr>
            <w:tcW w:w="1965" w:type="dxa"/>
            <w:tcBorders>
              <w:top w:val="nil"/>
              <w:left w:val="nil"/>
              <w:bottom w:val="nil"/>
              <w:right w:val="nil"/>
            </w:tcBorders>
          </w:tcPr>
          <w:p w:rsidR="00F56F14" w:rsidRDefault="00F56F14">
            <w:pPr>
              <w:tabs>
                <w:tab w:val="left" w:pos="4320"/>
                <w:tab w:val="left" w:pos="5040"/>
              </w:tabs>
              <w:ind w:right="-54"/>
            </w:pPr>
            <w:r>
              <w:t>ADJOURN</w:t>
            </w:r>
          </w:p>
        </w:tc>
      </w:tr>
    </w:tbl>
    <w:p w:rsidR="008C36CE" w:rsidRDefault="008C36CE">
      <w:pPr>
        <w:tabs>
          <w:tab w:val="left" w:pos="4320"/>
          <w:tab w:val="left" w:pos="5040"/>
        </w:tabs>
        <w:rPr>
          <w:sz w:val="24"/>
          <w:szCs w:val="24"/>
        </w:rPr>
      </w:pPr>
    </w:p>
    <w:p w:rsidR="008C36CE" w:rsidRDefault="008C36CE">
      <w:pPr>
        <w:tabs>
          <w:tab w:val="left" w:pos="4320"/>
          <w:tab w:val="left" w:pos="5040"/>
        </w:tabs>
        <w:rPr>
          <w:sz w:val="24"/>
          <w:szCs w:val="24"/>
        </w:rPr>
      </w:pPr>
    </w:p>
    <w:p w:rsidR="008C36CE" w:rsidRDefault="008C36CE">
      <w:pPr>
        <w:tabs>
          <w:tab w:val="left" w:pos="4320"/>
          <w:tab w:val="left" w:pos="5040"/>
        </w:tabs>
        <w:ind w:left="2160" w:firstLine="720"/>
        <w:rPr>
          <w:sz w:val="24"/>
          <w:szCs w:val="24"/>
        </w:rPr>
      </w:pPr>
      <w:r>
        <w:rPr>
          <w:sz w:val="24"/>
          <w:szCs w:val="24"/>
        </w:rPr>
        <w:tab/>
      </w:r>
      <w:r>
        <w:rPr>
          <w:sz w:val="24"/>
          <w:szCs w:val="24"/>
        </w:rPr>
        <w:tab/>
      </w:r>
      <w:r>
        <w:rPr>
          <w:sz w:val="24"/>
          <w:szCs w:val="24"/>
        </w:rPr>
        <w:tab/>
        <w:t>Respectfully submitted,</w:t>
      </w:r>
    </w:p>
    <w:p w:rsidR="008C36CE" w:rsidRDefault="008C36CE">
      <w:pPr>
        <w:tabs>
          <w:tab w:val="left" w:pos="4320"/>
          <w:tab w:val="left" w:pos="5040"/>
        </w:tabs>
        <w:rPr>
          <w:sz w:val="24"/>
          <w:szCs w:val="24"/>
        </w:rPr>
      </w:pPr>
    </w:p>
    <w:p w:rsidR="008C36CE" w:rsidRDefault="008C36CE">
      <w:pPr>
        <w:tabs>
          <w:tab w:val="left" w:pos="4320"/>
          <w:tab w:val="left" w:pos="5040"/>
        </w:tabs>
        <w:rPr>
          <w:sz w:val="24"/>
          <w:szCs w:val="24"/>
        </w:rPr>
      </w:pPr>
    </w:p>
    <w:p w:rsidR="008C36CE" w:rsidRDefault="008C36CE">
      <w:pPr>
        <w:tabs>
          <w:tab w:val="left" w:pos="4320"/>
          <w:tab w:val="left" w:pos="5040"/>
        </w:tabs>
        <w:rPr>
          <w:sz w:val="24"/>
          <w:szCs w:val="24"/>
        </w:rPr>
      </w:pPr>
    </w:p>
    <w:p w:rsidR="002E362C" w:rsidRDefault="002E362C">
      <w:pPr>
        <w:tabs>
          <w:tab w:val="left" w:pos="4320"/>
          <w:tab w:val="left" w:pos="5040"/>
        </w:tabs>
        <w:rPr>
          <w:sz w:val="24"/>
          <w:szCs w:val="24"/>
        </w:rPr>
      </w:pPr>
      <w:bookmarkStart w:id="0" w:name="_GoBack"/>
      <w:bookmarkEnd w:id="0"/>
    </w:p>
    <w:p w:rsidR="008C36CE" w:rsidRDefault="008C36CE">
      <w:pPr>
        <w:tabs>
          <w:tab w:val="left" w:pos="4320"/>
          <w:tab w:val="left" w:pos="5040"/>
        </w:tabs>
        <w:rPr>
          <w:sz w:val="24"/>
          <w:szCs w:val="24"/>
        </w:rPr>
      </w:pPr>
    </w:p>
    <w:p w:rsidR="008C36CE" w:rsidRDefault="008C36CE">
      <w:pPr>
        <w:tabs>
          <w:tab w:val="left" w:pos="4320"/>
          <w:tab w:val="left" w:pos="5040"/>
        </w:tabs>
        <w:ind w:left="3600" w:firstLine="720"/>
        <w:rPr>
          <w:sz w:val="24"/>
          <w:szCs w:val="24"/>
        </w:rPr>
      </w:pPr>
      <w:r>
        <w:rPr>
          <w:sz w:val="24"/>
          <w:szCs w:val="24"/>
        </w:rPr>
        <w:tab/>
      </w:r>
      <w:r>
        <w:rPr>
          <w:sz w:val="24"/>
          <w:szCs w:val="24"/>
        </w:rPr>
        <w:tab/>
        <w:t>Barry J. Yette</w:t>
      </w:r>
    </w:p>
    <w:p w:rsidR="008C36CE" w:rsidRDefault="008C36CE">
      <w:pPr>
        <w:tabs>
          <w:tab w:val="left" w:pos="4320"/>
          <w:tab w:val="left" w:pos="5040"/>
        </w:tabs>
        <w:rPr>
          <w:sz w:val="24"/>
          <w:szCs w:val="24"/>
        </w:rPr>
      </w:pPr>
      <w:r>
        <w:rPr>
          <w:sz w:val="24"/>
          <w:szCs w:val="24"/>
        </w:rPr>
        <w:tab/>
      </w:r>
      <w:r>
        <w:rPr>
          <w:sz w:val="24"/>
          <w:szCs w:val="24"/>
        </w:rPr>
        <w:tab/>
      </w:r>
      <w:r>
        <w:rPr>
          <w:sz w:val="24"/>
          <w:szCs w:val="24"/>
        </w:rPr>
        <w:tab/>
        <w:t>Clerk of the Board of Education</w:t>
      </w:r>
    </w:p>
    <w:p w:rsidR="008C36CE" w:rsidRDefault="008C36CE">
      <w:pPr>
        <w:tabs>
          <w:tab w:val="left" w:pos="4320"/>
          <w:tab w:val="left" w:pos="5040"/>
        </w:tabs>
        <w:rPr>
          <w:sz w:val="24"/>
          <w:szCs w:val="24"/>
        </w:rPr>
      </w:pPr>
    </w:p>
    <w:p w:rsidR="008C36CE" w:rsidRDefault="008C36CE" w:rsidP="0076525A">
      <w:pPr>
        <w:tabs>
          <w:tab w:val="left" w:pos="4320"/>
          <w:tab w:val="left" w:pos="5040"/>
        </w:tabs>
        <w:rPr>
          <w:sz w:val="24"/>
          <w:szCs w:val="24"/>
        </w:rPr>
      </w:pPr>
      <w:r>
        <w:rPr>
          <w:sz w:val="24"/>
          <w:szCs w:val="24"/>
        </w:rPr>
        <w:t xml:space="preserve">Date of Approval:  </w:t>
      </w:r>
      <w:r w:rsidR="0089015B">
        <w:rPr>
          <w:sz w:val="24"/>
          <w:szCs w:val="24"/>
        </w:rPr>
        <w:t>August 18, 2015</w:t>
      </w:r>
    </w:p>
    <w:sectPr w:rsidR="008C36CE">
      <w:footerReference w:type="default" r:id="rId9"/>
      <w:pgSz w:w="12240" w:h="20160" w:code="1"/>
      <w:pgMar w:top="144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1D" w:rsidRDefault="0013591D">
      <w:r>
        <w:separator/>
      </w:r>
    </w:p>
  </w:endnote>
  <w:endnote w:type="continuationSeparator" w:id="0">
    <w:p w:rsidR="0013591D" w:rsidRDefault="0013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13" w:rsidRDefault="0089015B">
    <w:pPr>
      <w:pStyle w:val="Footer"/>
      <w:jc w:val="right"/>
    </w:pPr>
    <w:r>
      <w:fldChar w:fldCharType="begin"/>
    </w:r>
    <w:r>
      <w:instrText xml:space="preserve"> FILENAME   \* MERGEFORMAT </w:instrText>
    </w:r>
    <w:r>
      <w:fldChar w:fldCharType="separate"/>
    </w:r>
    <w:r>
      <w:rPr>
        <w:noProof/>
      </w:rPr>
      <w:t>July 14 2015  Reorganizational Meeting</w:t>
    </w:r>
    <w:r>
      <w:rPr>
        <w:noProof/>
      </w:rPr>
      <w:fldChar w:fldCharType="end"/>
    </w:r>
    <w:r w:rsidR="00AE371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1D" w:rsidRDefault="0013591D">
      <w:r>
        <w:separator/>
      </w:r>
    </w:p>
  </w:footnote>
  <w:footnote w:type="continuationSeparator" w:id="0">
    <w:p w:rsidR="0013591D" w:rsidRDefault="0013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cs="Times New Roman"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645"/>
    <w:rsid w:val="00020C94"/>
    <w:rsid w:val="00035B9D"/>
    <w:rsid w:val="0008007E"/>
    <w:rsid w:val="0013591D"/>
    <w:rsid w:val="001B7533"/>
    <w:rsid w:val="001D3516"/>
    <w:rsid w:val="0023661D"/>
    <w:rsid w:val="00241690"/>
    <w:rsid w:val="00255E65"/>
    <w:rsid w:val="00294645"/>
    <w:rsid w:val="002E362C"/>
    <w:rsid w:val="002F01A3"/>
    <w:rsid w:val="00316FA3"/>
    <w:rsid w:val="0037131B"/>
    <w:rsid w:val="003A21B6"/>
    <w:rsid w:val="003B2F98"/>
    <w:rsid w:val="00454C5D"/>
    <w:rsid w:val="005471EF"/>
    <w:rsid w:val="0056149B"/>
    <w:rsid w:val="00573007"/>
    <w:rsid w:val="005A44D9"/>
    <w:rsid w:val="005B38BE"/>
    <w:rsid w:val="00624C2A"/>
    <w:rsid w:val="0065480B"/>
    <w:rsid w:val="00661363"/>
    <w:rsid w:val="00671049"/>
    <w:rsid w:val="006B1BA6"/>
    <w:rsid w:val="006B5B92"/>
    <w:rsid w:val="006C7E4A"/>
    <w:rsid w:val="006F3223"/>
    <w:rsid w:val="0076525A"/>
    <w:rsid w:val="007E4B2A"/>
    <w:rsid w:val="008166B6"/>
    <w:rsid w:val="00825355"/>
    <w:rsid w:val="00825438"/>
    <w:rsid w:val="00830E7C"/>
    <w:rsid w:val="00883A8C"/>
    <w:rsid w:val="0089015B"/>
    <w:rsid w:val="00893261"/>
    <w:rsid w:val="008C36CE"/>
    <w:rsid w:val="008D115D"/>
    <w:rsid w:val="008D517C"/>
    <w:rsid w:val="00912017"/>
    <w:rsid w:val="00936CE2"/>
    <w:rsid w:val="00945E95"/>
    <w:rsid w:val="00974F4F"/>
    <w:rsid w:val="00996A99"/>
    <w:rsid w:val="00A35D79"/>
    <w:rsid w:val="00A8573A"/>
    <w:rsid w:val="00AA1DD9"/>
    <w:rsid w:val="00AA4FBE"/>
    <w:rsid w:val="00AE3713"/>
    <w:rsid w:val="00B20036"/>
    <w:rsid w:val="00B351E2"/>
    <w:rsid w:val="00B378BE"/>
    <w:rsid w:val="00B431E4"/>
    <w:rsid w:val="00BE3EE0"/>
    <w:rsid w:val="00C2030D"/>
    <w:rsid w:val="00C47D59"/>
    <w:rsid w:val="00C81DA4"/>
    <w:rsid w:val="00C964D7"/>
    <w:rsid w:val="00CD048C"/>
    <w:rsid w:val="00CD60AC"/>
    <w:rsid w:val="00D077A2"/>
    <w:rsid w:val="00D16AEE"/>
    <w:rsid w:val="00D57334"/>
    <w:rsid w:val="00DA2915"/>
    <w:rsid w:val="00DD44F2"/>
    <w:rsid w:val="00E03778"/>
    <w:rsid w:val="00E218CA"/>
    <w:rsid w:val="00E469D4"/>
    <w:rsid w:val="00E90F8A"/>
    <w:rsid w:val="00EA0BB1"/>
    <w:rsid w:val="00F160EB"/>
    <w:rsid w:val="00F56F14"/>
    <w:rsid w:val="00F77D3A"/>
    <w:rsid w:val="00F87FF7"/>
    <w:rsid w:val="00FA537E"/>
    <w:rsid w:val="00FB2818"/>
    <w:rsid w:val="00FD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u w:val="single"/>
    </w:rPr>
  </w:style>
  <w:style w:type="paragraph" w:styleId="Heading3">
    <w:name w:val="heading 3"/>
    <w:basedOn w:val="Normal"/>
    <w:next w:val="Normal"/>
    <w:link w:val="Heading3Char"/>
    <w:uiPriority w:val="99"/>
    <w:qFormat/>
    <w:pPr>
      <w:keepNext/>
      <w:outlineLvl w:val="2"/>
    </w:pPr>
    <w:rPr>
      <w:sz w:val="24"/>
      <w:szCs w:val="24"/>
    </w:rPr>
  </w:style>
  <w:style w:type="paragraph" w:styleId="Heading4">
    <w:name w:val="heading 4"/>
    <w:basedOn w:val="Normal"/>
    <w:next w:val="Normal"/>
    <w:link w:val="Heading4Char"/>
    <w:uiPriority w:val="99"/>
    <w:qFormat/>
    <w:pPr>
      <w:keepNext/>
      <w:outlineLvl w:val="3"/>
    </w:pPr>
    <w:rPr>
      <w:sz w:val="24"/>
      <w:szCs w:val="24"/>
      <w:u w:val="single"/>
    </w:rPr>
  </w:style>
  <w:style w:type="paragraph" w:styleId="Heading5">
    <w:name w:val="heading 5"/>
    <w:basedOn w:val="Normal"/>
    <w:next w:val="Normal"/>
    <w:link w:val="Heading5Char"/>
    <w:uiPriority w:val="99"/>
    <w:qFormat/>
    <w:pPr>
      <w:keepNext/>
      <w:tabs>
        <w:tab w:val="left" w:pos="144"/>
        <w:tab w:val="left" w:pos="3384"/>
        <w:tab w:val="left" w:pos="5040"/>
      </w:tabs>
      <w:ind w:right="702"/>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2">
    <w:name w:val="Body Text 2"/>
    <w:basedOn w:val="Normal"/>
    <w:link w:val="BodyText2Char"/>
    <w:uiPriority w:val="99"/>
    <w:pPr>
      <w:tabs>
        <w:tab w:val="left" w:pos="3294"/>
        <w:tab w:val="left" w:pos="5040"/>
      </w:tabs>
      <w:ind w:right="360"/>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ind w:left="1620"/>
    </w:pPr>
    <w:rPr>
      <w:sz w:val="24"/>
      <w:szCs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945E95"/>
    <w:pPr>
      <w:spacing w:after="120"/>
      <w:ind w:left="360"/>
    </w:pPr>
  </w:style>
  <w:style w:type="character" w:customStyle="1" w:styleId="BodyTextIndentChar">
    <w:name w:val="Body Text Indent Char"/>
    <w:basedOn w:val="DefaultParagraphFont"/>
    <w:link w:val="BodyTextIndent"/>
    <w:uiPriority w:val="99"/>
    <w:locked/>
    <w:rsid w:val="00945E9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83A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0BC1-ED2D-42CE-AB03-F2742816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2</cp:revision>
  <cp:lastPrinted>2015-08-21T18:54:00Z</cp:lastPrinted>
  <dcterms:created xsi:type="dcterms:W3CDTF">2015-08-21T18:56:00Z</dcterms:created>
  <dcterms:modified xsi:type="dcterms:W3CDTF">2015-08-21T18:56:00Z</dcterms:modified>
</cp:coreProperties>
</file>